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44" w:rsidRDefault="00BD1F44">
      <w:pPr>
        <w:jc w:val="center"/>
        <w:rPr>
          <w:b/>
          <w:sz w:val="36"/>
          <w:szCs w:val="36"/>
        </w:rPr>
      </w:pPr>
      <w:bookmarkStart w:id="0" w:name="_gjdgxs" w:colFirst="0" w:colLast="0"/>
      <w:bookmarkStart w:id="1" w:name="_GoBack"/>
      <w:bookmarkEnd w:id="0"/>
      <w:bookmarkEnd w:id="1"/>
    </w:p>
    <w:p w:rsidR="00BD1F44" w:rsidRDefault="00E5098F">
      <w:pPr>
        <w:jc w:val="center"/>
        <w:rPr>
          <w:b/>
          <w:sz w:val="36"/>
          <w:szCs w:val="36"/>
        </w:rPr>
      </w:pPr>
      <w:bookmarkStart w:id="2" w:name="_3080ailxi17w" w:colFirst="0" w:colLast="0"/>
      <w:bookmarkEnd w:id="2"/>
      <w:r>
        <w:rPr>
          <w:b/>
          <w:sz w:val="36"/>
          <w:szCs w:val="36"/>
        </w:rPr>
        <w:t>Neshoba Central Elementary School</w:t>
      </w:r>
    </w:p>
    <w:p w:rsidR="00BD1F44" w:rsidRDefault="00E5098F">
      <w:pPr>
        <w:spacing w:after="0"/>
        <w:jc w:val="center"/>
        <w:rPr>
          <w:b/>
          <w:sz w:val="36"/>
          <w:szCs w:val="36"/>
          <w:u w:val="single"/>
        </w:rPr>
      </w:pPr>
      <w:r>
        <w:rPr>
          <w:b/>
          <w:sz w:val="36"/>
          <w:szCs w:val="36"/>
          <w:u w:val="single"/>
        </w:rPr>
        <w:t>5</w:t>
      </w:r>
      <w:r>
        <w:rPr>
          <w:b/>
          <w:sz w:val="36"/>
          <w:szCs w:val="36"/>
          <w:u w:val="single"/>
          <w:vertAlign w:val="superscript"/>
        </w:rPr>
        <w:t>th</w:t>
      </w:r>
      <w:r>
        <w:rPr>
          <w:b/>
          <w:sz w:val="36"/>
          <w:szCs w:val="36"/>
          <w:u w:val="single"/>
        </w:rPr>
        <w:t xml:space="preserve"> Grade Science Pacing Guide 1</w:t>
      </w:r>
      <w:r>
        <w:rPr>
          <w:b/>
          <w:sz w:val="36"/>
          <w:szCs w:val="36"/>
          <w:u w:val="single"/>
          <w:vertAlign w:val="superscript"/>
        </w:rPr>
        <w:t>st</w:t>
      </w:r>
      <w:r>
        <w:rPr>
          <w:b/>
          <w:sz w:val="36"/>
          <w:szCs w:val="36"/>
          <w:u w:val="single"/>
        </w:rPr>
        <w:t xml:space="preserve"> Nine Weeks </w:t>
      </w:r>
    </w:p>
    <w:p w:rsidR="00BD1F44" w:rsidRDefault="00BD1F44">
      <w:pPr>
        <w:spacing w:after="0"/>
        <w:jc w:val="center"/>
        <w:rPr>
          <w:b/>
          <w:sz w:val="32"/>
          <w:szCs w:val="32"/>
        </w:rPr>
      </w:pPr>
    </w:p>
    <w:tbl>
      <w:tblPr>
        <w:tblStyle w:val="a"/>
        <w:tblW w:w="14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12634"/>
      </w:tblGrid>
      <w:tr w:rsidR="00BD1F44">
        <w:trPr>
          <w:trHeight w:val="1180"/>
        </w:trPr>
        <w:tc>
          <w:tcPr>
            <w:tcW w:w="2009" w:type="dxa"/>
            <w:tcBorders>
              <w:bottom w:val="single" w:sz="4" w:space="0" w:color="000000"/>
            </w:tcBorders>
            <w:shd w:val="clear" w:color="auto" w:fill="D0CECE"/>
          </w:tcPr>
          <w:p w:rsidR="00BD1F44" w:rsidRDefault="00BD1F44">
            <w:pPr>
              <w:jc w:val="center"/>
              <w:rPr>
                <w:b/>
                <w:sz w:val="36"/>
                <w:szCs w:val="36"/>
              </w:rPr>
            </w:pPr>
          </w:p>
          <w:p w:rsidR="00BD1F44" w:rsidRDefault="00E5098F">
            <w:pPr>
              <w:jc w:val="center"/>
              <w:rPr>
                <w:b/>
                <w:sz w:val="36"/>
                <w:szCs w:val="36"/>
              </w:rPr>
            </w:pPr>
            <w:r>
              <w:rPr>
                <w:b/>
                <w:sz w:val="36"/>
                <w:szCs w:val="36"/>
              </w:rPr>
              <w:t>Domain</w:t>
            </w:r>
          </w:p>
          <w:p w:rsidR="00BD1F44" w:rsidRDefault="00E5098F">
            <w:pPr>
              <w:jc w:val="center"/>
              <w:rPr>
                <w:b/>
                <w:sz w:val="28"/>
                <w:szCs w:val="28"/>
              </w:rPr>
            </w:pPr>
            <w:bookmarkStart w:id="3" w:name="_30j0zll" w:colFirst="0" w:colLast="0"/>
            <w:bookmarkEnd w:id="3"/>
            <w:r>
              <w:rPr>
                <w:b/>
                <w:sz w:val="28"/>
                <w:szCs w:val="28"/>
              </w:rPr>
              <w:t xml:space="preserve">(Brief Description) </w:t>
            </w:r>
          </w:p>
        </w:tc>
        <w:tc>
          <w:tcPr>
            <w:tcW w:w="12634" w:type="dxa"/>
            <w:shd w:val="clear" w:color="auto" w:fill="D0CECE"/>
          </w:tcPr>
          <w:p w:rsidR="00BD1F44" w:rsidRDefault="00BD1F44">
            <w:pPr>
              <w:jc w:val="center"/>
              <w:rPr>
                <w:b/>
                <w:sz w:val="36"/>
                <w:szCs w:val="36"/>
              </w:rPr>
            </w:pPr>
          </w:p>
          <w:p w:rsidR="00BD1F44" w:rsidRDefault="00E5098F">
            <w:pPr>
              <w:jc w:val="center"/>
              <w:rPr>
                <w:b/>
                <w:sz w:val="36"/>
                <w:szCs w:val="36"/>
              </w:rPr>
            </w:pPr>
            <w:r>
              <w:rPr>
                <w:b/>
                <w:sz w:val="36"/>
                <w:szCs w:val="36"/>
              </w:rPr>
              <w:t>Major Clusters/ MCCR Standards</w:t>
            </w:r>
          </w:p>
        </w:tc>
      </w:tr>
      <w:tr w:rsidR="00BD1F44">
        <w:trPr>
          <w:trHeight w:val="1180"/>
        </w:trPr>
        <w:tc>
          <w:tcPr>
            <w:tcW w:w="2009" w:type="dxa"/>
            <w:tcBorders>
              <w:top w:val="single" w:sz="4" w:space="0" w:color="000000"/>
              <w:bottom w:val="single" w:sz="4" w:space="0" w:color="000000"/>
            </w:tcBorders>
          </w:tcPr>
          <w:p w:rsidR="00BD1F44" w:rsidRDefault="00E5098F">
            <w:pPr>
              <w:rPr>
                <w:b/>
                <w:sz w:val="28"/>
                <w:szCs w:val="28"/>
              </w:rPr>
            </w:pPr>
            <w:r>
              <w:rPr>
                <w:b/>
                <w:sz w:val="28"/>
                <w:szCs w:val="28"/>
              </w:rPr>
              <w:t>PHYSICAL SCIENCE</w:t>
            </w:r>
          </w:p>
          <w:p w:rsidR="00BD1F44" w:rsidRDefault="00BD1F44">
            <w:pPr>
              <w:rPr>
                <w:b/>
                <w:sz w:val="28"/>
                <w:szCs w:val="28"/>
              </w:rPr>
            </w:pPr>
          </w:p>
          <w:p w:rsidR="00BD1F44" w:rsidRDefault="00E5098F">
            <w:pPr>
              <w:rPr>
                <w:b/>
                <w:i/>
                <w:sz w:val="28"/>
                <w:szCs w:val="28"/>
              </w:rPr>
            </w:pPr>
            <w:r>
              <w:rPr>
                <w:b/>
                <w:i/>
                <w:sz w:val="28"/>
                <w:szCs w:val="28"/>
              </w:rPr>
              <w:t>-Develop an understanding of the engineering design process</w:t>
            </w:r>
          </w:p>
          <w:p w:rsidR="00BD1F44" w:rsidRDefault="00BD1F44">
            <w:pPr>
              <w:rPr>
                <w:b/>
                <w:sz w:val="28"/>
                <w:szCs w:val="28"/>
              </w:rPr>
            </w:pPr>
          </w:p>
          <w:p w:rsidR="00BD1F44" w:rsidRDefault="00BD1F44">
            <w:pPr>
              <w:rPr>
                <w:b/>
                <w:sz w:val="28"/>
                <w:szCs w:val="28"/>
              </w:rPr>
            </w:pPr>
          </w:p>
          <w:p w:rsidR="00BD1F44" w:rsidRDefault="00BD1F44">
            <w:pPr>
              <w:rPr>
                <w:b/>
                <w:sz w:val="28"/>
                <w:szCs w:val="28"/>
              </w:rPr>
            </w:pPr>
          </w:p>
          <w:p w:rsidR="00BD1F44" w:rsidRDefault="00BD1F44">
            <w:pPr>
              <w:rPr>
                <w:b/>
                <w:sz w:val="28"/>
                <w:szCs w:val="28"/>
              </w:rPr>
            </w:pPr>
          </w:p>
          <w:p w:rsidR="00BD1F44" w:rsidRDefault="00BD1F44">
            <w:pPr>
              <w:rPr>
                <w:b/>
                <w:sz w:val="28"/>
                <w:szCs w:val="28"/>
              </w:rPr>
            </w:pPr>
          </w:p>
          <w:p w:rsidR="00BD1F44" w:rsidRDefault="00BD1F44">
            <w:pPr>
              <w:rPr>
                <w:b/>
                <w:sz w:val="28"/>
                <w:szCs w:val="28"/>
              </w:rPr>
            </w:pPr>
          </w:p>
          <w:p w:rsidR="00BD1F44" w:rsidRDefault="00BD1F44">
            <w:pPr>
              <w:rPr>
                <w:b/>
                <w:sz w:val="28"/>
                <w:szCs w:val="28"/>
              </w:rPr>
            </w:pPr>
          </w:p>
          <w:p w:rsidR="00BD1F44" w:rsidRDefault="00BD1F44">
            <w:pPr>
              <w:rPr>
                <w:b/>
                <w:sz w:val="28"/>
                <w:szCs w:val="28"/>
              </w:rPr>
            </w:pPr>
          </w:p>
          <w:p w:rsidR="00BD1F44" w:rsidRDefault="00E5098F">
            <w:pPr>
              <w:rPr>
                <w:b/>
                <w:sz w:val="28"/>
                <w:szCs w:val="28"/>
              </w:rPr>
            </w:pPr>
            <w:r>
              <w:rPr>
                <w:b/>
                <w:sz w:val="28"/>
                <w:szCs w:val="28"/>
              </w:rPr>
              <w:t>LIFE SCIENCE</w:t>
            </w:r>
          </w:p>
          <w:p w:rsidR="00BD1F44" w:rsidRDefault="00BD1F44">
            <w:pPr>
              <w:rPr>
                <w:b/>
                <w:i/>
                <w:sz w:val="24"/>
                <w:szCs w:val="24"/>
              </w:rPr>
            </w:pPr>
          </w:p>
          <w:p w:rsidR="00BD1F44" w:rsidRDefault="00E5098F">
            <w:pPr>
              <w:rPr>
                <w:b/>
                <w:i/>
                <w:sz w:val="24"/>
                <w:szCs w:val="24"/>
              </w:rPr>
            </w:pPr>
            <w:r>
              <w:rPr>
                <w:b/>
                <w:i/>
                <w:sz w:val="24"/>
                <w:szCs w:val="24"/>
              </w:rPr>
              <w:t>- Communicate the process of photosynthesis</w:t>
            </w:r>
          </w:p>
          <w:p w:rsidR="00BD1F44" w:rsidRDefault="00BD1F44">
            <w:pPr>
              <w:rPr>
                <w:b/>
                <w:i/>
                <w:sz w:val="24"/>
                <w:szCs w:val="24"/>
              </w:rPr>
            </w:pPr>
          </w:p>
          <w:p w:rsidR="00BD1F44" w:rsidRDefault="00E5098F">
            <w:pPr>
              <w:rPr>
                <w:b/>
                <w:i/>
                <w:sz w:val="24"/>
                <w:szCs w:val="24"/>
              </w:rPr>
            </w:pPr>
            <w:r>
              <w:rPr>
                <w:b/>
                <w:i/>
                <w:sz w:val="24"/>
                <w:szCs w:val="24"/>
              </w:rPr>
              <w:t xml:space="preserve">-Analyze and explain using application of photosynthesis. </w:t>
            </w:r>
          </w:p>
          <w:p w:rsidR="00BD1F44" w:rsidRDefault="00BD1F44">
            <w:pPr>
              <w:rPr>
                <w:b/>
                <w:i/>
                <w:sz w:val="24"/>
                <w:szCs w:val="24"/>
              </w:rPr>
            </w:pPr>
          </w:p>
          <w:p w:rsidR="00BD1F44" w:rsidRDefault="00E5098F">
            <w:pPr>
              <w:rPr>
                <w:b/>
                <w:i/>
                <w:sz w:val="24"/>
                <w:szCs w:val="24"/>
              </w:rPr>
            </w:pPr>
            <w:r>
              <w:rPr>
                <w:b/>
                <w:i/>
                <w:sz w:val="24"/>
                <w:szCs w:val="24"/>
              </w:rPr>
              <w:t xml:space="preserve">-Recognize different ecosystems and life systems. </w:t>
            </w:r>
          </w:p>
          <w:p w:rsidR="00BD1F44" w:rsidRDefault="00BD1F44">
            <w:pPr>
              <w:rPr>
                <w:b/>
                <w:i/>
                <w:sz w:val="24"/>
                <w:szCs w:val="24"/>
              </w:rPr>
            </w:pPr>
          </w:p>
          <w:p w:rsidR="00BD1F44" w:rsidRDefault="00E5098F">
            <w:pPr>
              <w:rPr>
                <w:b/>
                <w:sz w:val="36"/>
                <w:szCs w:val="36"/>
              </w:rPr>
            </w:pPr>
            <w:r>
              <w:rPr>
                <w:b/>
                <w:i/>
                <w:sz w:val="24"/>
                <w:szCs w:val="24"/>
              </w:rPr>
              <w:t>-Develop understanding of food webs and food chains.</w:t>
            </w:r>
          </w:p>
        </w:tc>
        <w:tc>
          <w:tcPr>
            <w:tcW w:w="12634" w:type="dxa"/>
          </w:tcPr>
          <w:p w:rsidR="00BD1F44" w:rsidRDefault="00E5098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Engineering Design Process</w:t>
            </w:r>
          </w:p>
          <w:p w:rsidR="00BD1F44" w:rsidRDefault="00E5098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Define the Problem:</w:t>
            </w:r>
          </w:p>
          <w:p w:rsidR="00BD1F44" w:rsidRDefault="00E509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*Criteria for success</w:t>
            </w:r>
          </w:p>
          <w:p w:rsidR="00BD1F44" w:rsidRDefault="00E5098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*Constraints</w:t>
            </w:r>
          </w:p>
          <w:p w:rsidR="00BD1F44" w:rsidRDefault="00E5098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Possible Solutions:</w:t>
            </w:r>
          </w:p>
          <w:p w:rsidR="00BD1F44" w:rsidRDefault="00E509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*Brainstorm</w:t>
            </w:r>
          </w:p>
          <w:p w:rsidR="00BD1F44" w:rsidRDefault="00E5098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w:t>
            </w:r>
          </w:p>
          <w:p w:rsidR="00BD1F44" w:rsidRDefault="00E5098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*Prototype</w:t>
            </w:r>
          </w:p>
          <w:p w:rsidR="00BD1F44" w:rsidRDefault="00E5098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*Test</w:t>
            </w:r>
          </w:p>
          <w:p w:rsidR="00BD1F44" w:rsidRDefault="00E5098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Optimize Design Solution:</w:t>
            </w:r>
          </w:p>
          <w:p w:rsidR="00BD1F44" w:rsidRDefault="00E5098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*Iterate to Improve Design</w:t>
            </w:r>
          </w:p>
          <w:p w:rsidR="00BD1F44" w:rsidRDefault="00E5098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*Communicate your solution</w:t>
            </w:r>
          </w:p>
          <w:p w:rsidR="00BD1F44" w:rsidRDefault="00BD1F44">
            <w:pPr>
              <w:rPr>
                <w:rFonts w:ascii="Times New Roman" w:eastAsia="Times New Roman" w:hAnsi="Times New Roman" w:cs="Times New Roman"/>
                <w:b/>
                <w:sz w:val="28"/>
                <w:szCs w:val="28"/>
              </w:rPr>
            </w:pPr>
          </w:p>
          <w:p w:rsidR="00BD1F44" w:rsidRDefault="00E5098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Atoms and Molecules</w:t>
            </w:r>
          </w:p>
          <w:p w:rsidR="00BD1F44" w:rsidRDefault="00BD1F44">
            <w:pPr>
              <w:rPr>
                <w:rFonts w:ascii="Times New Roman" w:eastAsia="Times New Roman" w:hAnsi="Times New Roman" w:cs="Times New Roman"/>
                <w:b/>
                <w:sz w:val="28"/>
                <w:szCs w:val="28"/>
              </w:rPr>
            </w:pPr>
          </w:p>
          <w:p w:rsidR="00BD1F44" w:rsidRDefault="00E5098F">
            <w:pPr>
              <w:numPr>
                <w:ilvl w:val="0"/>
                <w:numId w:val="7"/>
              </w:numPr>
              <w:spacing w:after="160" w:line="259" w:lineRule="auto"/>
              <w:rPr>
                <w:sz w:val="24"/>
                <w:szCs w:val="24"/>
              </w:rPr>
            </w:pPr>
            <w:r>
              <w:rPr>
                <w:rFonts w:ascii="Times New Roman" w:eastAsia="Times New Roman" w:hAnsi="Times New Roman" w:cs="Times New Roman"/>
                <w:b/>
                <w:sz w:val="24"/>
                <w:szCs w:val="24"/>
                <w:highlight w:val="green"/>
              </w:rPr>
              <w:t>P.5.5A.1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Obtain and evaluate scientific information to describe basic physical properties of atoms and molecules.</w:t>
            </w:r>
          </w:p>
          <w:p w:rsidR="00BD1F44" w:rsidRDefault="00BD1F44">
            <w:pPr>
              <w:rPr>
                <w:rFonts w:ascii="Times New Roman" w:eastAsia="Times New Roman" w:hAnsi="Times New Roman" w:cs="Times New Roman"/>
                <w:b/>
                <w:sz w:val="28"/>
                <w:szCs w:val="28"/>
              </w:rPr>
            </w:pPr>
          </w:p>
          <w:p w:rsidR="00BD1F44" w:rsidRDefault="00E5098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Plants</w:t>
            </w:r>
          </w:p>
          <w:p w:rsidR="00BD1F44" w:rsidRDefault="00BD1F44">
            <w:pPr>
              <w:rPr>
                <w:rFonts w:ascii="Times New Roman" w:eastAsia="Times New Roman" w:hAnsi="Times New Roman" w:cs="Times New Roman"/>
                <w:sz w:val="24"/>
                <w:szCs w:val="24"/>
              </w:rPr>
            </w:pPr>
          </w:p>
          <w:p w:rsidR="00BD1F44" w:rsidRDefault="00E5098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green"/>
              </w:rPr>
              <w:t>L.5.3A.1</w:t>
            </w:r>
            <w:r>
              <w:rPr>
                <w:rFonts w:ascii="Times New Roman" w:eastAsia="Times New Roman" w:hAnsi="Times New Roman" w:cs="Times New Roman"/>
                <w:sz w:val="24"/>
                <w:szCs w:val="24"/>
              </w:rPr>
              <w:t xml:space="preserve"> Research and communicate the basic process of photosynthesis that is used by plants to convert light energy into chemical e</w:t>
            </w:r>
            <w:r>
              <w:rPr>
                <w:rFonts w:ascii="Times New Roman" w:eastAsia="Times New Roman" w:hAnsi="Times New Roman" w:cs="Times New Roman"/>
                <w:sz w:val="24"/>
                <w:szCs w:val="24"/>
              </w:rPr>
              <w:t>nergy that can be stored and released to fuel an organism’s activities.</w:t>
            </w:r>
          </w:p>
          <w:p w:rsidR="00BD1F44" w:rsidRDefault="00BD1F44">
            <w:pPr>
              <w:rPr>
                <w:rFonts w:ascii="Times New Roman" w:eastAsia="Times New Roman" w:hAnsi="Times New Roman" w:cs="Times New Roman"/>
                <w:sz w:val="24"/>
                <w:szCs w:val="24"/>
              </w:rPr>
            </w:pPr>
          </w:p>
          <w:p w:rsidR="00BD1F44" w:rsidRDefault="00E5098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b/>
                <w:sz w:val="24"/>
                <w:szCs w:val="24"/>
                <w:highlight w:val="green"/>
              </w:rPr>
              <w:t>L.5.3A.2</w:t>
            </w:r>
            <w:r>
              <w:rPr>
                <w:rFonts w:ascii="Times New Roman" w:eastAsia="Times New Roman" w:hAnsi="Times New Roman" w:cs="Times New Roman"/>
                <w:sz w:val="24"/>
                <w:szCs w:val="24"/>
              </w:rPr>
              <w:t xml:space="preserve"> Analyze environments that do not receive direct sunlight and devise explanations as to how photosynthesis occurs, either naturally or artificially.</w:t>
            </w:r>
          </w:p>
          <w:p w:rsidR="00BD1F44" w:rsidRDefault="00BD1F44">
            <w:pPr>
              <w:rPr>
                <w:rFonts w:ascii="Times New Roman" w:eastAsia="Times New Roman" w:hAnsi="Times New Roman" w:cs="Times New Roman"/>
                <w:sz w:val="24"/>
                <w:szCs w:val="24"/>
              </w:rPr>
            </w:pPr>
          </w:p>
          <w:p w:rsidR="00BD1F44" w:rsidRDefault="00E5098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Biomes</w:t>
            </w:r>
          </w:p>
          <w:p w:rsidR="00BD1F44" w:rsidRDefault="00BD1F44">
            <w:pPr>
              <w:rPr>
                <w:rFonts w:ascii="Times New Roman" w:eastAsia="Times New Roman" w:hAnsi="Times New Roman" w:cs="Times New Roman"/>
                <w:sz w:val="24"/>
                <w:szCs w:val="24"/>
              </w:rPr>
            </w:pPr>
          </w:p>
          <w:p w:rsidR="00BD1F44" w:rsidRDefault="00E5098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green"/>
              </w:rPr>
              <w:t>L.5.3B.1</w:t>
            </w:r>
            <w:r>
              <w:rPr>
                <w:rFonts w:ascii="Times New Roman" w:eastAsia="Times New Roman" w:hAnsi="Times New Roman" w:cs="Times New Roman"/>
                <w:sz w:val="24"/>
                <w:szCs w:val="24"/>
              </w:rPr>
              <w:t xml:space="preserve"> Obtain</w:t>
            </w:r>
            <w:r>
              <w:rPr>
                <w:rFonts w:ascii="Times New Roman" w:eastAsia="Times New Roman" w:hAnsi="Times New Roman" w:cs="Times New Roman"/>
                <w:sz w:val="24"/>
                <w:szCs w:val="24"/>
              </w:rPr>
              <w:t xml:space="preserve"> and evaluate scientific information regarding the characteristics of different ecosystems and the organisms they support (e.g., salt and freshwater, deserts, grasslands, forests, rainforests, or polar tundra lands).</w:t>
            </w:r>
          </w:p>
          <w:p w:rsidR="00BD1F44" w:rsidRDefault="00BD1F44">
            <w:pPr>
              <w:rPr>
                <w:rFonts w:ascii="Times New Roman" w:eastAsia="Times New Roman" w:hAnsi="Times New Roman" w:cs="Times New Roman"/>
                <w:sz w:val="24"/>
                <w:szCs w:val="24"/>
              </w:rPr>
            </w:pPr>
          </w:p>
          <w:p w:rsidR="00BD1F44" w:rsidRDefault="00E5098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Food Chain/Web</w:t>
            </w:r>
          </w:p>
          <w:p w:rsidR="00BD1F44" w:rsidRDefault="00BD1F44">
            <w:pPr>
              <w:rPr>
                <w:rFonts w:ascii="Times New Roman" w:eastAsia="Times New Roman" w:hAnsi="Times New Roman" w:cs="Times New Roman"/>
                <w:sz w:val="24"/>
                <w:szCs w:val="24"/>
              </w:rPr>
            </w:pPr>
          </w:p>
          <w:p w:rsidR="00BD1F44" w:rsidRDefault="00E5098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green"/>
              </w:rPr>
              <w:t>L.5.3B.2</w:t>
            </w:r>
            <w:r>
              <w:rPr>
                <w:rFonts w:ascii="Times New Roman" w:eastAsia="Times New Roman" w:hAnsi="Times New Roman" w:cs="Times New Roman"/>
                <w:sz w:val="24"/>
                <w:szCs w:val="24"/>
              </w:rPr>
              <w:t xml:space="preserve"> Develop and </w:t>
            </w:r>
            <w:r>
              <w:rPr>
                <w:rFonts w:ascii="Times New Roman" w:eastAsia="Times New Roman" w:hAnsi="Times New Roman" w:cs="Times New Roman"/>
                <w:sz w:val="24"/>
                <w:szCs w:val="24"/>
              </w:rPr>
              <w:t>use a food chain model to classify organisms as producers, consumers, or decomposers. Trace the energy flow to explain how each group of organisms obtains energy.</w:t>
            </w:r>
          </w:p>
          <w:p w:rsidR="00BD1F44" w:rsidRDefault="00BD1F44">
            <w:pPr>
              <w:rPr>
                <w:rFonts w:ascii="Times New Roman" w:eastAsia="Times New Roman" w:hAnsi="Times New Roman" w:cs="Times New Roman"/>
                <w:sz w:val="24"/>
                <w:szCs w:val="24"/>
              </w:rPr>
            </w:pPr>
          </w:p>
          <w:p w:rsidR="00BD1F44" w:rsidRDefault="00E5098F">
            <w:pPr>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green"/>
              </w:rPr>
              <w:t>L.5.3B.3</w:t>
            </w:r>
            <w:r>
              <w:rPr>
                <w:rFonts w:ascii="Times New Roman" w:eastAsia="Times New Roman" w:hAnsi="Times New Roman" w:cs="Times New Roman"/>
                <w:sz w:val="24"/>
                <w:szCs w:val="24"/>
              </w:rPr>
              <w:t xml:space="preserve"> Design and interpret models of food webs to justify what effects the removal or the addition of a species (i.e., introduced or invasive) would have on a specific population and/or the ecosystem as a whole.</w:t>
            </w:r>
          </w:p>
        </w:tc>
      </w:tr>
      <w:tr w:rsidR="00BD1F44">
        <w:trPr>
          <w:trHeight w:val="1180"/>
        </w:trPr>
        <w:tc>
          <w:tcPr>
            <w:tcW w:w="2009" w:type="dxa"/>
            <w:tcBorders>
              <w:top w:val="single" w:sz="4" w:space="0" w:color="000000"/>
              <w:bottom w:val="single" w:sz="4" w:space="0" w:color="000000"/>
            </w:tcBorders>
          </w:tcPr>
          <w:p w:rsidR="00BD1F44" w:rsidRDefault="00E5098F">
            <w:pPr>
              <w:jc w:val="center"/>
              <w:rPr>
                <w:b/>
                <w:sz w:val="28"/>
                <w:szCs w:val="28"/>
              </w:rPr>
            </w:pPr>
            <w:r>
              <w:rPr>
                <w:b/>
                <w:sz w:val="28"/>
                <w:szCs w:val="28"/>
              </w:rPr>
              <w:lastRenderedPageBreak/>
              <w:t>EARTH AND SPACE</w:t>
            </w:r>
          </w:p>
          <w:p w:rsidR="00BD1F44" w:rsidRDefault="00BD1F44">
            <w:pPr>
              <w:rPr>
                <w:b/>
                <w:sz w:val="28"/>
                <w:szCs w:val="28"/>
              </w:rPr>
            </w:pPr>
          </w:p>
          <w:p w:rsidR="00BD1F44" w:rsidRDefault="00E5098F">
            <w:pPr>
              <w:rPr>
                <w:b/>
                <w:i/>
                <w:sz w:val="24"/>
                <w:szCs w:val="24"/>
              </w:rPr>
            </w:pPr>
            <w:r>
              <w:rPr>
                <w:b/>
                <w:i/>
                <w:sz w:val="24"/>
                <w:szCs w:val="24"/>
              </w:rPr>
              <w:t>-Develop concepts of resources and disasters in the natural environment.</w:t>
            </w:r>
          </w:p>
        </w:tc>
        <w:tc>
          <w:tcPr>
            <w:tcW w:w="12634" w:type="dxa"/>
          </w:tcPr>
          <w:p w:rsidR="00BD1F44" w:rsidRDefault="00E5098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Natural Resources and Disasters</w:t>
            </w:r>
          </w:p>
          <w:p w:rsidR="00BD1F44" w:rsidRDefault="00BD1F44">
            <w:pPr>
              <w:rPr>
                <w:rFonts w:ascii="Times New Roman" w:eastAsia="Times New Roman" w:hAnsi="Times New Roman" w:cs="Times New Roman"/>
                <w:b/>
              </w:rPr>
            </w:pPr>
          </w:p>
          <w:p w:rsidR="00BD1F44" w:rsidRDefault="00E5098F">
            <w:pPr>
              <w:numPr>
                <w:ilvl w:val="0"/>
                <w:numId w:val="4"/>
              </w:numPr>
              <w:rPr>
                <w:sz w:val="24"/>
                <w:szCs w:val="24"/>
              </w:rPr>
            </w:pPr>
            <w:r>
              <w:rPr>
                <w:rFonts w:ascii="Times New Roman" w:eastAsia="Times New Roman" w:hAnsi="Times New Roman" w:cs="Times New Roman"/>
                <w:b/>
                <w:sz w:val="24"/>
                <w:szCs w:val="24"/>
                <w:highlight w:val="green"/>
              </w:rPr>
              <w:t>E.5.10.1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Collect and organize scientific ideas that individuals and communities can use to conserve Earth’s natural resources and systems (e.g., imple</w:t>
            </w:r>
            <w:r>
              <w:rPr>
                <w:rFonts w:ascii="Times New Roman" w:eastAsia="Times New Roman" w:hAnsi="Times New Roman" w:cs="Times New Roman"/>
                <w:sz w:val="24"/>
                <w:szCs w:val="24"/>
              </w:rPr>
              <w:t>menting watershed management practices to conserve water resources, utilizing no-till farming to improve soil fertility, reducing emissions to abate air pollution, or recycling to reduce landfill waste).</w:t>
            </w:r>
          </w:p>
          <w:p w:rsidR="00BD1F44" w:rsidRDefault="00E5098F">
            <w:pPr>
              <w:numPr>
                <w:ilvl w:val="0"/>
                <w:numId w:val="4"/>
              </w:numPr>
              <w:rPr>
                <w:sz w:val="24"/>
                <w:szCs w:val="24"/>
              </w:rPr>
            </w:pPr>
            <w:r>
              <w:rPr>
                <w:rFonts w:ascii="Times New Roman" w:eastAsia="Times New Roman" w:hAnsi="Times New Roman" w:cs="Times New Roman"/>
                <w:b/>
                <w:sz w:val="24"/>
                <w:szCs w:val="24"/>
                <w:highlight w:val="green"/>
              </w:rPr>
              <w:t>E.5.10.2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Design a process for better preparing commu</w:t>
            </w:r>
            <w:r>
              <w:rPr>
                <w:rFonts w:ascii="Times New Roman" w:eastAsia="Times New Roman" w:hAnsi="Times New Roman" w:cs="Times New Roman"/>
                <w:sz w:val="24"/>
                <w:szCs w:val="24"/>
              </w:rPr>
              <w:t>nities to withstand manmade or natural disasters (e.g., removing oil from water or soil, systems that reduce the impact of floods, structures that resist hurricane forces). Use an engineering design process to define the problem, design, construct, evaluat</w:t>
            </w:r>
            <w:r>
              <w:rPr>
                <w:rFonts w:ascii="Times New Roman" w:eastAsia="Times New Roman" w:hAnsi="Times New Roman" w:cs="Times New Roman"/>
                <w:sz w:val="24"/>
                <w:szCs w:val="24"/>
              </w:rPr>
              <w:t>e, and improve the disaster plan.</w:t>
            </w:r>
          </w:p>
        </w:tc>
      </w:tr>
    </w:tbl>
    <w:p w:rsidR="00BD1F44" w:rsidRDefault="00BD1F44">
      <w:pPr>
        <w:spacing w:after="0"/>
        <w:jc w:val="center"/>
        <w:rPr>
          <w:b/>
          <w:sz w:val="36"/>
          <w:szCs w:val="36"/>
        </w:rPr>
      </w:pPr>
    </w:p>
    <w:p w:rsidR="00BD1F44" w:rsidRDefault="00BD1F44">
      <w:pPr>
        <w:spacing w:after="0"/>
        <w:jc w:val="center"/>
        <w:rPr>
          <w:b/>
          <w:sz w:val="36"/>
          <w:szCs w:val="36"/>
        </w:rPr>
      </w:pPr>
    </w:p>
    <w:p w:rsidR="00BD1F44" w:rsidRDefault="00BD1F44">
      <w:pPr>
        <w:spacing w:after="0"/>
        <w:jc w:val="center"/>
        <w:rPr>
          <w:b/>
          <w:sz w:val="36"/>
          <w:szCs w:val="36"/>
        </w:rPr>
      </w:pPr>
    </w:p>
    <w:p w:rsidR="00BD1F44" w:rsidRDefault="00BD1F44">
      <w:pPr>
        <w:spacing w:after="0"/>
        <w:jc w:val="center"/>
        <w:rPr>
          <w:b/>
          <w:sz w:val="36"/>
          <w:szCs w:val="36"/>
        </w:rPr>
      </w:pPr>
    </w:p>
    <w:p w:rsidR="00BD1F44" w:rsidRDefault="00BD1F44">
      <w:pPr>
        <w:spacing w:after="0"/>
        <w:jc w:val="center"/>
        <w:rPr>
          <w:b/>
          <w:sz w:val="36"/>
          <w:szCs w:val="36"/>
        </w:rPr>
      </w:pPr>
    </w:p>
    <w:p w:rsidR="00BD1F44" w:rsidRDefault="00BD1F44">
      <w:pPr>
        <w:spacing w:after="0"/>
        <w:jc w:val="center"/>
        <w:rPr>
          <w:b/>
          <w:sz w:val="36"/>
          <w:szCs w:val="36"/>
        </w:rPr>
      </w:pPr>
    </w:p>
    <w:p w:rsidR="00BD1F44" w:rsidRDefault="00BD1F44">
      <w:pPr>
        <w:spacing w:after="0"/>
        <w:jc w:val="center"/>
        <w:rPr>
          <w:b/>
          <w:sz w:val="36"/>
          <w:szCs w:val="36"/>
        </w:rPr>
      </w:pPr>
    </w:p>
    <w:p w:rsidR="00BD1F44" w:rsidRDefault="00E5098F">
      <w:pPr>
        <w:jc w:val="center"/>
        <w:rPr>
          <w:b/>
          <w:sz w:val="36"/>
          <w:szCs w:val="36"/>
          <w:u w:val="single"/>
        </w:rPr>
      </w:pPr>
      <w:r>
        <w:rPr>
          <w:b/>
          <w:sz w:val="36"/>
          <w:szCs w:val="36"/>
          <w:u w:val="single"/>
        </w:rPr>
        <w:lastRenderedPageBreak/>
        <w:t>5th Grade Science Pacing Guide 2nd Nine Weeks</w:t>
      </w:r>
    </w:p>
    <w:tbl>
      <w:tblPr>
        <w:tblStyle w:val="a0"/>
        <w:tblW w:w="14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12634"/>
      </w:tblGrid>
      <w:tr w:rsidR="00BD1F44">
        <w:trPr>
          <w:trHeight w:val="1180"/>
        </w:trPr>
        <w:tc>
          <w:tcPr>
            <w:tcW w:w="2009" w:type="dxa"/>
            <w:tcBorders>
              <w:bottom w:val="single" w:sz="4" w:space="0" w:color="000000"/>
            </w:tcBorders>
            <w:shd w:val="clear" w:color="auto" w:fill="D0CECE"/>
          </w:tcPr>
          <w:p w:rsidR="00BD1F44" w:rsidRDefault="00BD1F44">
            <w:pPr>
              <w:jc w:val="center"/>
              <w:rPr>
                <w:b/>
                <w:sz w:val="36"/>
                <w:szCs w:val="36"/>
              </w:rPr>
            </w:pPr>
          </w:p>
          <w:p w:rsidR="00BD1F44" w:rsidRDefault="00E5098F">
            <w:pPr>
              <w:jc w:val="center"/>
              <w:rPr>
                <w:b/>
                <w:sz w:val="28"/>
                <w:szCs w:val="28"/>
              </w:rPr>
            </w:pPr>
            <w:r>
              <w:rPr>
                <w:b/>
                <w:sz w:val="36"/>
                <w:szCs w:val="36"/>
              </w:rPr>
              <w:t>Domain</w:t>
            </w:r>
          </w:p>
        </w:tc>
        <w:tc>
          <w:tcPr>
            <w:tcW w:w="12634" w:type="dxa"/>
            <w:shd w:val="clear" w:color="auto" w:fill="D0CECE"/>
          </w:tcPr>
          <w:p w:rsidR="00BD1F44" w:rsidRDefault="00BD1F44">
            <w:pPr>
              <w:jc w:val="center"/>
              <w:rPr>
                <w:b/>
                <w:sz w:val="36"/>
                <w:szCs w:val="36"/>
              </w:rPr>
            </w:pPr>
          </w:p>
          <w:p w:rsidR="00BD1F44" w:rsidRDefault="00E5098F">
            <w:pPr>
              <w:jc w:val="center"/>
              <w:rPr>
                <w:b/>
                <w:sz w:val="36"/>
                <w:szCs w:val="36"/>
              </w:rPr>
            </w:pPr>
            <w:r>
              <w:rPr>
                <w:b/>
                <w:sz w:val="36"/>
                <w:szCs w:val="36"/>
              </w:rPr>
              <w:t>Major Clusters/ MCCR Standards</w:t>
            </w:r>
          </w:p>
        </w:tc>
      </w:tr>
      <w:tr w:rsidR="00BD1F44">
        <w:trPr>
          <w:trHeight w:val="1180"/>
        </w:trPr>
        <w:tc>
          <w:tcPr>
            <w:tcW w:w="2009" w:type="dxa"/>
            <w:tcBorders>
              <w:top w:val="single" w:sz="4" w:space="0" w:color="000000"/>
              <w:bottom w:val="single" w:sz="4" w:space="0" w:color="000000"/>
            </w:tcBorders>
          </w:tcPr>
          <w:p w:rsidR="00BD1F44" w:rsidRDefault="00E5098F">
            <w:pPr>
              <w:jc w:val="center"/>
              <w:rPr>
                <w:b/>
                <w:sz w:val="28"/>
                <w:szCs w:val="28"/>
              </w:rPr>
            </w:pPr>
            <w:r>
              <w:rPr>
                <w:b/>
                <w:sz w:val="28"/>
                <w:szCs w:val="28"/>
              </w:rPr>
              <w:t>EARTH AND SPACE</w:t>
            </w:r>
          </w:p>
          <w:p w:rsidR="00BD1F44" w:rsidRDefault="00BD1F44">
            <w:pPr>
              <w:rPr>
                <w:b/>
                <w:i/>
                <w:sz w:val="24"/>
                <w:szCs w:val="24"/>
              </w:rPr>
            </w:pPr>
          </w:p>
          <w:p w:rsidR="00BD1F44" w:rsidRDefault="00E5098F">
            <w:pPr>
              <w:rPr>
                <w:b/>
                <w:i/>
                <w:sz w:val="24"/>
                <w:szCs w:val="24"/>
              </w:rPr>
            </w:pPr>
            <w:r>
              <w:rPr>
                <w:b/>
                <w:i/>
                <w:sz w:val="24"/>
                <w:szCs w:val="24"/>
              </w:rPr>
              <w:t>- Demonstrate knowledge on the solar system.</w:t>
            </w:r>
          </w:p>
          <w:p w:rsidR="00BD1F44" w:rsidRDefault="00BD1F44">
            <w:pPr>
              <w:rPr>
                <w:b/>
                <w:i/>
                <w:sz w:val="24"/>
                <w:szCs w:val="24"/>
              </w:rPr>
            </w:pPr>
          </w:p>
          <w:p w:rsidR="00BD1F44" w:rsidRDefault="00E5098F">
            <w:pPr>
              <w:rPr>
                <w:b/>
                <w:i/>
                <w:sz w:val="24"/>
                <w:szCs w:val="24"/>
              </w:rPr>
            </w:pPr>
            <w:r>
              <w:rPr>
                <w:b/>
                <w:i/>
                <w:sz w:val="24"/>
                <w:szCs w:val="24"/>
              </w:rPr>
              <w:t>-Describe constellations.</w:t>
            </w:r>
          </w:p>
          <w:p w:rsidR="00BD1F44" w:rsidRDefault="00BD1F44">
            <w:pPr>
              <w:rPr>
                <w:b/>
                <w:i/>
                <w:sz w:val="24"/>
                <w:szCs w:val="24"/>
              </w:rPr>
            </w:pPr>
          </w:p>
          <w:p w:rsidR="00BD1F44" w:rsidRDefault="00E5098F">
            <w:pPr>
              <w:rPr>
                <w:b/>
                <w:i/>
                <w:sz w:val="24"/>
                <w:szCs w:val="24"/>
              </w:rPr>
            </w:pPr>
            <w:r>
              <w:rPr>
                <w:b/>
                <w:i/>
                <w:sz w:val="24"/>
                <w:szCs w:val="24"/>
              </w:rPr>
              <w:t xml:space="preserve">-Construct arguments surrounding importance of astronomy. </w:t>
            </w:r>
          </w:p>
          <w:p w:rsidR="00BD1F44" w:rsidRDefault="00BD1F44">
            <w:pPr>
              <w:rPr>
                <w:b/>
                <w:i/>
                <w:sz w:val="24"/>
                <w:szCs w:val="24"/>
              </w:rPr>
            </w:pPr>
          </w:p>
          <w:p w:rsidR="00BD1F44" w:rsidRDefault="00E5098F">
            <w:pPr>
              <w:rPr>
                <w:b/>
                <w:i/>
                <w:sz w:val="24"/>
                <w:szCs w:val="24"/>
              </w:rPr>
            </w:pPr>
            <w:r>
              <w:rPr>
                <w:b/>
                <w:i/>
                <w:sz w:val="24"/>
                <w:szCs w:val="24"/>
              </w:rPr>
              <w:t>-Develop understanding of Moon phases.</w:t>
            </w:r>
          </w:p>
          <w:p w:rsidR="00BD1F44" w:rsidRDefault="00BD1F44">
            <w:pPr>
              <w:rPr>
                <w:b/>
                <w:i/>
                <w:sz w:val="24"/>
                <w:szCs w:val="24"/>
              </w:rPr>
            </w:pPr>
          </w:p>
          <w:p w:rsidR="00BD1F44" w:rsidRDefault="00E5098F">
            <w:pPr>
              <w:rPr>
                <w:b/>
                <w:i/>
                <w:sz w:val="24"/>
                <w:szCs w:val="24"/>
              </w:rPr>
            </w:pPr>
            <w:r>
              <w:rPr>
                <w:b/>
                <w:i/>
                <w:sz w:val="24"/>
                <w:szCs w:val="24"/>
              </w:rPr>
              <w:t xml:space="preserve">-Analyze phases of the eclipses and seasons. </w:t>
            </w:r>
          </w:p>
          <w:p w:rsidR="00BD1F44" w:rsidRDefault="00BD1F44">
            <w:pPr>
              <w:rPr>
                <w:b/>
                <w:i/>
                <w:sz w:val="24"/>
                <w:szCs w:val="24"/>
              </w:rPr>
            </w:pPr>
          </w:p>
          <w:p w:rsidR="00BD1F44" w:rsidRDefault="00E5098F">
            <w:pPr>
              <w:rPr>
                <w:b/>
                <w:sz w:val="36"/>
                <w:szCs w:val="36"/>
              </w:rPr>
            </w:pPr>
            <w:r>
              <w:rPr>
                <w:b/>
                <w:i/>
                <w:sz w:val="24"/>
                <w:szCs w:val="24"/>
              </w:rPr>
              <w:t>-Explain factors of Earth and Space Science</w:t>
            </w:r>
          </w:p>
        </w:tc>
        <w:tc>
          <w:tcPr>
            <w:tcW w:w="12634" w:type="dxa"/>
          </w:tcPr>
          <w:p w:rsidR="00BD1F44" w:rsidRDefault="00E5098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Planets</w:t>
            </w:r>
          </w:p>
          <w:p w:rsidR="00BD1F44" w:rsidRDefault="00BD1F44">
            <w:pPr>
              <w:rPr>
                <w:rFonts w:ascii="Times New Roman" w:eastAsia="Times New Roman" w:hAnsi="Times New Roman" w:cs="Times New Roman"/>
                <w:sz w:val="24"/>
                <w:szCs w:val="24"/>
              </w:rPr>
            </w:pPr>
          </w:p>
          <w:p w:rsidR="00BD1F44" w:rsidRDefault="00E509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highlight w:val="green"/>
              </w:rPr>
              <w:t xml:space="preserve">E.5.8A.1 </w:t>
            </w:r>
            <w:r>
              <w:rPr>
                <w:rFonts w:ascii="Times New Roman" w:eastAsia="Times New Roman" w:hAnsi="Times New Roman" w:cs="Times New Roman"/>
                <w:sz w:val="24"/>
                <w:szCs w:val="24"/>
              </w:rPr>
              <w:t>Develop and use scaled models of Earth’s solar system to demonstrate the size, composition (i.e., rock or gas), location, and order of the planets as they orbit the Sun.</w:t>
            </w:r>
          </w:p>
          <w:p w:rsidR="00BD1F44" w:rsidRDefault="00BD1F44">
            <w:pPr>
              <w:rPr>
                <w:rFonts w:ascii="Times New Roman" w:eastAsia="Times New Roman" w:hAnsi="Times New Roman" w:cs="Times New Roman"/>
                <w:sz w:val="24"/>
                <w:szCs w:val="24"/>
              </w:rPr>
            </w:pPr>
          </w:p>
          <w:p w:rsidR="00BD1F44" w:rsidRDefault="00BD1F44">
            <w:pPr>
              <w:rPr>
                <w:rFonts w:ascii="Times New Roman" w:eastAsia="Times New Roman" w:hAnsi="Times New Roman" w:cs="Times New Roman"/>
                <w:sz w:val="24"/>
                <w:szCs w:val="24"/>
              </w:rPr>
            </w:pPr>
          </w:p>
          <w:p w:rsidR="00BD1F44" w:rsidRDefault="00E5098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green"/>
              </w:rPr>
              <w:t xml:space="preserve">E.5.8A.2 </w:t>
            </w:r>
            <w:r>
              <w:rPr>
                <w:rFonts w:ascii="Times New Roman" w:eastAsia="Times New Roman" w:hAnsi="Times New Roman" w:cs="Times New Roman"/>
                <w:sz w:val="24"/>
                <w:szCs w:val="24"/>
              </w:rPr>
              <w:t>Use evidence to argue why the sun appears brighter than other stars.</w:t>
            </w:r>
          </w:p>
          <w:p w:rsidR="00BD1F44" w:rsidRDefault="00BD1F44">
            <w:pPr>
              <w:rPr>
                <w:rFonts w:ascii="Times New Roman" w:eastAsia="Times New Roman" w:hAnsi="Times New Roman" w:cs="Times New Roman"/>
                <w:b/>
              </w:rPr>
            </w:pPr>
          </w:p>
          <w:p w:rsidR="00BD1F44" w:rsidRDefault="00E5098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w:t>
            </w:r>
            <w:r>
              <w:rPr>
                <w:rFonts w:ascii="Times New Roman" w:eastAsia="Times New Roman" w:hAnsi="Times New Roman" w:cs="Times New Roman"/>
                <w:b/>
                <w:sz w:val="28"/>
                <w:szCs w:val="28"/>
              </w:rPr>
              <w:t>nstellations</w:t>
            </w:r>
          </w:p>
          <w:p w:rsidR="00BD1F44" w:rsidRDefault="00BD1F44">
            <w:pPr>
              <w:rPr>
                <w:rFonts w:ascii="Times New Roman" w:eastAsia="Times New Roman" w:hAnsi="Times New Roman" w:cs="Times New Roman"/>
                <w:sz w:val="24"/>
                <w:szCs w:val="24"/>
              </w:rPr>
            </w:pPr>
          </w:p>
          <w:p w:rsidR="00BD1F44" w:rsidRDefault="00E5098F">
            <w:pPr>
              <w:numPr>
                <w:ilvl w:val="0"/>
                <w:numId w:val="8"/>
              </w:numPr>
              <w:pBdr>
                <w:top w:val="nil"/>
                <w:left w:val="nil"/>
                <w:bottom w:val="nil"/>
                <w:right w:val="nil"/>
                <w:between w:val="nil"/>
              </w:pBdr>
              <w:spacing w:after="160" w:line="259" w:lineRule="auto"/>
              <w:rPr>
                <w:color w:val="000000"/>
                <w:sz w:val="24"/>
                <w:szCs w:val="24"/>
              </w:rPr>
            </w:pPr>
            <w:r>
              <w:rPr>
                <w:rFonts w:ascii="Times New Roman" w:eastAsia="Times New Roman" w:hAnsi="Times New Roman" w:cs="Times New Roman"/>
                <w:b/>
                <w:color w:val="000000"/>
                <w:sz w:val="24"/>
                <w:szCs w:val="24"/>
                <w:highlight w:val="green"/>
              </w:rPr>
              <w:t>E.5.8A.3</w:t>
            </w:r>
            <w:r>
              <w:rPr>
                <w:rFonts w:ascii="Times New Roman" w:eastAsia="Times New Roman" w:hAnsi="Times New Roman" w:cs="Times New Roman"/>
                <w:color w:val="000000"/>
                <w:sz w:val="24"/>
                <w:szCs w:val="24"/>
              </w:rPr>
              <w:t xml:space="preserve"> Describe how constellations appear to move from Earth’s perspective throughout the seasons (e.g., </w:t>
            </w:r>
            <w:proofErr w:type="spellStart"/>
            <w:r>
              <w:rPr>
                <w:rFonts w:ascii="Times New Roman" w:eastAsia="Times New Roman" w:hAnsi="Times New Roman" w:cs="Times New Roman"/>
                <w:color w:val="000000"/>
                <w:sz w:val="24"/>
                <w:szCs w:val="24"/>
              </w:rPr>
              <w:t>Ursa</w:t>
            </w:r>
            <w:proofErr w:type="spellEnd"/>
            <w:r>
              <w:rPr>
                <w:rFonts w:ascii="Times New Roman" w:eastAsia="Times New Roman" w:hAnsi="Times New Roman" w:cs="Times New Roman"/>
                <w:color w:val="000000"/>
                <w:sz w:val="24"/>
                <w:szCs w:val="24"/>
              </w:rPr>
              <w:t xml:space="preserve"> Major, </w:t>
            </w:r>
            <w:proofErr w:type="spellStart"/>
            <w:r>
              <w:rPr>
                <w:rFonts w:ascii="Times New Roman" w:eastAsia="Times New Roman" w:hAnsi="Times New Roman" w:cs="Times New Roman"/>
                <w:color w:val="000000"/>
                <w:sz w:val="24"/>
                <w:szCs w:val="24"/>
              </w:rPr>
              <w:t>Ursa</w:t>
            </w:r>
            <w:proofErr w:type="spellEnd"/>
            <w:r>
              <w:rPr>
                <w:rFonts w:ascii="Times New Roman" w:eastAsia="Times New Roman" w:hAnsi="Times New Roman" w:cs="Times New Roman"/>
                <w:color w:val="000000"/>
                <w:sz w:val="24"/>
                <w:szCs w:val="24"/>
              </w:rPr>
              <w:t xml:space="preserve"> Minor, and Orion).</w:t>
            </w:r>
          </w:p>
          <w:p w:rsidR="00BD1F44" w:rsidRDefault="00BD1F44">
            <w:pPr>
              <w:rPr>
                <w:rFonts w:ascii="Times New Roman" w:eastAsia="Times New Roman" w:hAnsi="Times New Roman" w:cs="Times New Roman"/>
                <w:sz w:val="24"/>
                <w:szCs w:val="24"/>
              </w:rPr>
            </w:pPr>
          </w:p>
          <w:p w:rsidR="00BD1F44" w:rsidRDefault="00E5098F">
            <w:pPr>
              <w:numPr>
                <w:ilvl w:val="0"/>
                <w:numId w:val="8"/>
              </w:numPr>
              <w:pBdr>
                <w:top w:val="nil"/>
                <w:left w:val="nil"/>
                <w:bottom w:val="nil"/>
                <w:right w:val="nil"/>
                <w:between w:val="nil"/>
              </w:pBdr>
              <w:spacing w:after="160" w:line="259" w:lineRule="auto"/>
              <w:rPr>
                <w:color w:val="000000"/>
                <w:sz w:val="24"/>
                <w:szCs w:val="24"/>
              </w:rPr>
            </w:pPr>
            <w:r>
              <w:rPr>
                <w:rFonts w:ascii="Times New Roman" w:eastAsia="Times New Roman" w:hAnsi="Times New Roman" w:cs="Times New Roman"/>
                <w:b/>
                <w:color w:val="000000"/>
                <w:sz w:val="24"/>
                <w:szCs w:val="24"/>
                <w:highlight w:val="green"/>
              </w:rPr>
              <w:t>E.5.8A.4</w:t>
            </w:r>
            <w:r>
              <w:rPr>
                <w:rFonts w:ascii="Times New Roman" w:eastAsia="Times New Roman" w:hAnsi="Times New Roman" w:cs="Times New Roman"/>
                <w:color w:val="000000"/>
                <w:sz w:val="24"/>
                <w:szCs w:val="24"/>
              </w:rPr>
              <w:t xml:space="preserve"> Construct scientific arguments to support claims about the importance of astronomy in navigation and exploration, including the use of telescopes, compasses, and star charts.</w:t>
            </w:r>
          </w:p>
          <w:p w:rsidR="00BD1F44" w:rsidRDefault="00BD1F44">
            <w:pPr>
              <w:rPr>
                <w:rFonts w:ascii="Times New Roman" w:eastAsia="Times New Roman" w:hAnsi="Times New Roman" w:cs="Times New Roman"/>
                <w:sz w:val="24"/>
                <w:szCs w:val="24"/>
              </w:rPr>
            </w:pPr>
          </w:p>
          <w:p w:rsidR="00BD1F44" w:rsidRDefault="00E5098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Moon Phases</w:t>
            </w:r>
          </w:p>
          <w:p w:rsidR="00BD1F44" w:rsidRDefault="00BD1F44">
            <w:pPr>
              <w:rPr>
                <w:rFonts w:ascii="Times New Roman" w:eastAsia="Times New Roman" w:hAnsi="Times New Roman" w:cs="Times New Roman"/>
                <w:sz w:val="24"/>
                <w:szCs w:val="24"/>
              </w:rPr>
            </w:pPr>
          </w:p>
          <w:p w:rsidR="00BD1F44" w:rsidRDefault="00E5098F">
            <w:pPr>
              <w:numPr>
                <w:ilvl w:val="0"/>
                <w:numId w:val="1"/>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b/>
                <w:color w:val="000000"/>
                <w:sz w:val="24"/>
                <w:szCs w:val="24"/>
                <w:highlight w:val="green"/>
              </w:rPr>
              <w:t>E.5.8B.1</w:t>
            </w:r>
            <w:r>
              <w:rPr>
                <w:rFonts w:ascii="Times New Roman" w:eastAsia="Times New Roman" w:hAnsi="Times New Roman" w:cs="Times New Roman"/>
                <w:color w:val="000000"/>
                <w:sz w:val="24"/>
                <w:szCs w:val="24"/>
              </w:rPr>
              <w:t xml:space="preserve"> Analyze and interpret data from observations and research (e.g., from NASA, NOAA, or the USGS) to explain patterns in the location, movement, and appearance of the moon throughout a month and over the course of a year.</w:t>
            </w:r>
          </w:p>
          <w:p w:rsidR="00BD1F44" w:rsidRDefault="00BD1F44">
            <w:pPr>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p>
          <w:p w:rsidR="00BD1F44" w:rsidRDefault="00E5098F">
            <w:pPr>
              <w:numPr>
                <w:ilvl w:val="0"/>
                <w:numId w:val="1"/>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b/>
                <w:color w:val="000000"/>
                <w:sz w:val="24"/>
                <w:szCs w:val="24"/>
                <w:highlight w:val="green"/>
              </w:rPr>
              <w:t>E.5.8B.2</w:t>
            </w:r>
            <w:r>
              <w:rPr>
                <w:rFonts w:ascii="Times New Roman" w:eastAsia="Times New Roman" w:hAnsi="Times New Roman" w:cs="Times New Roman"/>
                <w:color w:val="000000"/>
                <w:sz w:val="24"/>
                <w:szCs w:val="24"/>
              </w:rPr>
              <w:t xml:space="preserve"> Develop and use a model of</w:t>
            </w:r>
            <w:r>
              <w:rPr>
                <w:rFonts w:ascii="Times New Roman" w:eastAsia="Times New Roman" w:hAnsi="Times New Roman" w:cs="Times New Roman"/>
                <w:color w:val="000000"/>
                <w:sz w:val="24"/>
                <w:szCs w:val="24"/>
              </w:rPr>
              <w:t xml:space="preserve"> the Earth-Sun-Moon system to analyze the cyclic patterns of lunar phases, solar and lunar eclipses, and seasons.</w:t>
            </w:r>
          </w:p>
          <w:p w:rsidR="00BD1F44" w:rsidRDefault="00BD1F44">
            <w:pPr>
              <w:pBdr>
                <w:top w:val="nil"/>
                <w:left w:val="nil"/>
                <w:bottom w:val="nil"/>
                <w:right w:val="nil"/>
                <w:between w:val="nil"/>
              </w:pBdr>
              <w:spacing w:after="160" w:line="259" w:lineRule="auto"/>
              <w:ind w:left="720" w:hanging="720"/>
              <w:rPr>
                <w:rFonts w:ascii="Times New Roman" w:eastAsia="Times New Roman" w:hAnsi="Times New Roman" w:cs="Times New Roman"/>
                <w:color w:val="000000"/>
                <w:sz w:val="24"/>
                <w:szCs w:val="24"/>
              </w:rPr>
            </w:pPr>
          </w:p>
          <w:p w:rsidR="00BD1F44" w:rsidRDefault="00E5098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Seasons</w:t>
            </w:r>
          </w:p>
          <w:p w:rsidR="00BD1F44" w:rsidRDefault="00BD1F44">
            <w:pPr>
              <w:rPr>
                <w:rFonts w:ascii="Times New Roman" w:eastAsia="Times New Roman" w:hAnsi="Times New Roman" w:cs="Times New Roman"/>
                <w:b/>
              </w:rPr>
            </w:pPr>
          </w:p>
          <w:p w:rsidR="00BD1F44" w:rsidRDefault="00E5098F">
            <w:pPr>
              <w:numPr>
                <w:ilvl w:val="0"/>
                <w:numId w:val="4"/>
              </w:numPr>
              <w:rPr>
                <w:sz w:val="24"/>
                <w:szCs w:val="24"/>
              </w:rPr>
            </w:pPr>
            <w:r>
              <w:rPr>
                <w:rFonts w:ascii="Times New Roman" w:eastAsia="Times New Roman" w:hAnsi="Times New Roman" w:cs="Times New Roman"/>
                <w:b/>
                <w:sz w:val="24"/>
                <w:szCs w:val="24"/>
                <w:highlight w:val="green"/>
              </w:rPr>
              <w:lastRenderedPageBreak/>
              <w:t xml:space="preserve">E.5.8B.2 </w:t>
            </w:r>
            <w:r>
              <w:rPr>
                <w:rFonts w:ascii="Times New Roman" w:eastAsia="Times New Roman" w:hAnsi="Times New Roman" w:cs="Times New Roman"/>
                <w:sz w:val="24"/>
                <w:szCs w:val="24"/>
              </w:rPr>
              <w:t>Develop and use a model of the Earth-Sun-Moon system to analyze the cyclic patterns of lunar phases, solar and lunar eclipses, and seasons.</w:t>
            </w:r>
          </w:p>
          <w:p w:rsidR="00BD1F44" w:rsidRDefault="00BD1F44">
            <w:pPr>
              <w:ind w:left="720"/>
              <w:rPr>
                <w:rFonts w:ascii="Times New Roman" w:eastAsia="Times New Roman" w:hAnsi="Times New Roman" w:cs="Times New Roman"/>
                <w:sz w:val="24"/>
                <w:szCs w:val="24"/>
              </w:rPr>
            </w:pPr>
          </w:p>
          <w:p w:rsidR="00BD1F44" w:rsidRDefault="00E5098F">
            <w:pPr>
              <w:numPr>
                <w:ilvl w:val="0"/>
                <w:numId w:val="4"/>
              </w:numPr>
              <w:pBdr>
                <w:top w:val="nil"/>
                <w:left w:val="nil"/>
                <w:bottom w:val="nil"/>
                <w:right w:val="nil"/>
                <w:between w:val="nil"/>
              </w:pBdr>
              <w:spacing w:after="160" w:line="259" w:lineRule="auto"/>
              <w:rPr>
                <w:color w:val="000000"/>
                <w:sz w:val="24"/>
                <w:szCs w:val="24"/>
              </w:rPr>
            </w:pPr>
            <w:r>
              <w:rPr>
                <w:rFonts w:ascii="Times New Roman" w:eastAsia="Times New Roman" w:hAnsi="Times New Roman" w:cs="Times New Roman"/>
                <w:b/>
                <w:color w:val="000000"/>
                <w:sz w:val="24"/>
                <w:szCs w:val="24"/>
                <w:highlight w:val="green"/>
              </w:rPr>
              <w:t xml:space="preserve">E.5.8B.3 </w:t>
            </w:r>
            <w:r>
              <w:rPr>
                <w:rFonts w:ascii="Times New Roman" w:eastAsia="Times New Roman" w:hAnsi="Times New Roman" w:cs="Times New Roman"/>
                <w:color w:val="000000"/>
                <w:sz w:val="24"/>
                <w:szCs w:val="24"/>
              </w:rPr>
              <w:t xml:space="preserve">Develop and use models to explain the factors (e.g., tilt, revolution, and angle of sunlight) that result </w:t>
            </w:r>
            <w:r>
              <w:rPr>
                <w:rFonts w:ascii="Times New Roman" w:eastAsia="Times New Roman" w:hAnsi="Times New Roman" w:cs="Times New Roman"/>
                <w:color w:val="000000"/>
                <w:sz w:val="24"/>
                <w:szCs w:val="24"/>
              </w:rPr>
              <w:t>in Earth’s seasonal changes</w:t>
            </w:r>
          </w:p>
          <w:p w:rsidR="00BD1F44" w:rsidRDefault="00BD1F44">
            <w:pPr>
              <w:rPr>
                <w:rFonts w:ascii="Times New Roman" w:eastAsia="Times New Roman" w:hAnsi="Times New Roman" w:cs="Times New Roman"/>
                <w:sz w:val="24"/>
                <w:szCs w:val="24"/>
              </w:rPr>
            </w:pPr>
          </w:p>
        </w:tc>
      </w:tr>
      <w:tr w:rsidR="00BD1F44">
        <w:trPr>
          <w:trHeight w:val="1180"/>
        </w:trPr>
        <w:tc>
          <w:tcPr>
            <w:tcW w:w="14643" w:type="dxa"/>
            <w:gridSpan w:val="2"/>
            <w:tcBorders>
              <w:top w:val="single" w:sz="4" w:space="0" w:color="000000"/>
              <w:left w:val="nil"/>
              <w:bottom w:val="nil"/>
              <w:right w:val="nil"/>
            </w:tcBorders>
          </w:tcPr>
          <w:p w:rsidR="00BD1F44" w:rsidRDefault="00E5098F">
            <w:pPr>
              <w:pBdr>
                <w:top w:val="nil"/>
                <w:left w:val="nil"/>
                <w:bottom w:val="nil"/>
                <w:right w:val="nil"/>
                <w:between w:val="nil"/>
              </w:pBdr>
              <w:ind w:left="720"/>
              <w:rPr>
                <w:b/>
                <w:i/>
                <w:sz w:val="24"/>
                <w:szCs w:val="24"/>
              </w:rPr>
            </w:pPr>
            <w:r>
              <w:rPr>
                <w:b/>
                <w:i/>
                <w:sz w:val="24"/>
                <w:szCs w:val="24"/>
              </w:rPr>
              <w:lastRenderedPageBreak/>
              <w:t xml:space="preserve"> </w:t>
            </w:r>
          </w:p>
          <w:p w:rsidR="00BD1F44" w:rsidRDefault="00BD1F44">
            <w:pPr>
              <w:pBdr>
                <w:top w:val="nil"/>
                <w:left w:val="nil"/>
                <w:bottom w:val="nil"/>
                <w:right w:val="nil"/>
                <w:between w:val="nil"/>
              </w:pBdr>
              <w:ind w:left="720"/>
              <w:rPr>
                <w:b/>
                <w:i/>
                <w:sz w:val="24"/>
                <w:szCs w:val="24"/>
              </w:rPr>
            </w:pPr>
          </w:p>
          <w:p w:rsidR="00BD1F44" w:rsidRDefault="00BD1F44">
            <w:pPr>
              <w:pBdr>
                <w:top w:val="nil"/>
                <w:left w:val="nil"/>
                <w:bottom w:val="nil"/>
                <w:right w:val="nil"/>
                <w:between w:val="nil"/>
              </w:pBdr>
              <w:ind w:left="720"/>
              <w:rPr>
                <w:b/>
                <w:i/>
                <w:sz w:val="24"/>
                <w:szCs w:val="24"/>
              </w:rPr>
            </w:pPr>
          </w:p>
          <w:p w:rsidR="00BD1F44" w:rsidRDefault="00BD1F44">
            <w:pPr>
              <w:pBdr>
                <w:top w:val="nil"/>
                <w:left w:val="nil"/>
                <w:bottom w:val="nil"/>
                <w:right w:val="nil"/>
                <w:between w:val="nil"/>
              </w:pBdr>
              <w:ind w:left="720"/>
              <w:rPr>
                <w:b/>
                <w:i/>
                <w:sz w:val="24"/>
                <w:szCs w:val="24"/>
              </w:rPr>
            </w:pPr>
          </w:p>
          <w:p w:rsidR="00BD1F44" w:rsidRDefault="00BD1F44">
            <w:pPr>
              <w:pBdr>
                <w:top w:val="nil"/>
                <w:left w:val="nil"/>
                <w:bottom w:val="nil"/>
                <w:right w:val="nil"/>
                <w:between w:val="nil"/>
              </w:pBdr>
              <w:ind w:left="720"/>
              <w:rPr>
                <w:b/>
                <w:i/>
                <w:sz w:val="24"/>
                <w:szCs w:val="24"/>
              </w:rPr>
            </w:pPr>
          </w:p>
        </w:tc>
      </w:tr>
    </w:tbl>
    <w:p w:rsidR="00BD1F44" w:rsidRDefault="00BD1F44">
      <w:pPr>
        <w:jc w:val="center"/>
        <w:rPr>
          <w:b/>
          <w:sz w:val="32"/>
          <w:szCs w:val="32"/>
        </w:rPr>
      </w:pPr>
    </w:p>
    <w:p w:rsidR="00BD1F44" w:rsidRDefault="00BD1F44">
      <w:pPr>
        <w:jc w:val="center"/>
        <w:rPr>
          <w:b/>
          <w:sz w:val="32"/>
          <w:szCs w:val="32"/>
        </w:rPr>
      </w:pPr>
    </w:p>
    <w:p w:rsidR="00BD1F44" w:rsidRDefault="00BD1F44">
      <w:pPr>
        <w:jc w:val="center"/>
        <w:rPr>
          <w:b/>
          <w:sz w:val="32"/>
          <w:szCs w:val="32"/>
        </w:rPr>
      </w:pPr>
    </w:p>
    <w:p w:rsidR="00BD1F44" w:rsidRDefault="00BD1F44">
      <w:pPr>
        <w:jc w:val="center"/>
        <w:rPr>
          <w:b/>
          <w:sz w:val="32"/>
          <w:szCs w:val="32"/>
        </w:rPr>
      </w:pPr>
    </w:p>
    <w:p w:rsidR="00BD1F44" w:rsidRDefault="00BD1F44">
      <w:pPr>
        <w:jc w:val="center"/>
        <w:rPr>
          <w:b/>
          <w:sz w:val="32"/>
          <w:szCs w:val="32"/>
        </w:rPr>
      </w:pPr>
    </w:p>
    <w:p w:rsidR="00BD1F44" w:rsidRDefault="00BD1F44">
      <w:pPr>
        <w:jc w:val="center"/>
        <w:rPr>
          <w:b/>
          <w:sz w:val="32"/>
          <w:szCs w:val="32"/>
        </w:rPr>
      </w:pPr>
    </w:p>
    <w:p w:rsidR="00BD1F44" w:rsidRDefault="00BD1F44">
      <w:pPr>
        <w:jc w:val="center"/>
        <w:rPr>
          <w:b/>
          <w:sz w:val="32"/>
          <w:szCs w:val="32"/>
        </w:rPr>
      </w:pPr>
    </w:p>
    <w:p w:rsidR="00BD1F44" w:rsidRDefault="00BD1F44">
      <w:pPr>
        <w:jc w:val="center"/>
        <w:rPr>
          <w:b/>
          <w:sz w:val="32"/>
          <w:szCs w:val="32"/>
        </w:rPr>
      </w:pPr>
    </w:p>
    <w:p w:rsidR="00BD1F44" w:rsidRDefault="00BD1F44">
      <w:pPr>
        <w:jc w:val="center"/>
        <w:rPr>
          <w:b/>
          <w:sz w:val="32"/>
          <w:szCs w:val="32"/>
        </w:rPr>
      </w:pPr>
    </w:p>
    <w:p w:rsidR="00BD1F44" w:rsidRDefault="00BD1F44">
      <w:pPr>
        <w:jc w:val="center"/>
        <w:rPr>
          <w:b/>
          <w:sz w:val="32"/>
          <w:szCs w:val="32"/>
        </w:rPr>
      </w:pPr>
    </w:p>
    <w:p w:rsidR="00BD1F44" w:rsidRDefault="00E5098F">
      <w:pPr>
        <w:jc w:val="center"/>
        <w:rPr>
          <w:b/>
          <w:sz w:val="36"/>
          <w:szCs w:val="36"/>
          <w:u w:val="single"/>
        </w:rPr>
      </w:pPr>
      <w:r>
        <w:rPr>
          <w:b/>
          <w:sz w:val="36"/>
          <w:szCs w:val="36"/>
          <w:u w:val="single"/>
        </w:rPr>
        <w:t>5th Grade Science Pacing Guide 3rd Nine Weeks</w:t>
      </w:r>
    </w:p>
    <w:tbl>
      <w:tblPr>
        <w:tblStyle w:val="a1"/>
        <w:tblW w:w="14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12634"/>
      </w:tblGrid>
      <w:tr w:rsidR="00BD1F44">
        <w:trPr>
          <w:trHeight w:val="1180"/>
        </w:trPr>
        <w:tc>
          <w:tcPr>
            <w:tcW w:w="2009" w:type="dxa"/>
            <w:tcBorders>
              <w:bottom w:val="single" w:sz="4" w:space="0" w:color="000000"/>
            </w:tcBorders>
            <w:shd w:val="clear" w:color="auto" w:fill="D0CECE"/>
          </w:tcPr>
          <w:p w:rsidR="00BD1F44" w:rsidRDefault="00BD1F44">
            <w:pPr>
              <w:jc w:val="center"/>
              <w:rPr>
                <w:b/>
                <w:sz w:val="36"/>
                <w:szCs w:val="36"/>
              </w:rPr>
            </w:pPr>
          </w:p>
          <w:p w:rsidR="00BD1F44" w:rsidRDefault="00E5098F">
            <w:pPr>
              <w:jc w:val="center"/>
              <w:rPr>
                <w:b/>
                <w:sz w:val="28"/>
                <w:szCs w:val="28"/>
              </w:rPr>
            </w:pPr>
            <w:r>
              <w:rPr>
                <w:b/>
                <w:sz w:val="36"/>
                <w:szCs w:val="36"/>
              </w:rPr>
              <w:t>Domain</w:t>
            </w:r>
          </w:p>
        </w:tc>
        <w:tc>
          <w:tcPr>
            <w:tcW w:w="12634" w:type="dxa"/>
            <w:shd w:val="clear" w:color="auto" w:fill="D0CECE"/>
          </w:tcPr>
          <w:p w:rsidR="00BD1F44" w:rsidRDefault="00BD1F44">
            <w:pPr>
              <w:jc w:val="center"/>
              <w:rPr>
                <w:b/>
                <w:sz w:val="36"/>
                <w:szCs w:val="36"/>
              </w:rPr>
            </w:pPr>
          </w:p>
          <w:p w:rsidR="00BD1F44" w:rsidRDefault="00E5098F">
            <w:pPr>
              <w:jc w:val="center"/>
              <w:rPr>
                <w:b/>
                <w:sz w:val="36"/>
                <w:szCs w:val="36"/>
              </w:rPr>
            </w:pPr>
            <w:r>
              <w:rPr>
                <w:b/>
                <w:sz w:val="36"/>
                <w:szCs w:val="36"/>
              </w:rPr>
              <w:t>Major Clusters/ MCCR Standards</w:t>
            </w:r>
          </w:p>
        </w:tc>
      </w:tr>
      <w:tr w:rsidR="00BD1F44">
        <w:trPr>
          <w:trHeight w:val="16710"/>
        </w:trPr>
        <w:tc>
          <w:tcPr>
            <w:tcW w:w="2009" w:type="dxa"/>
            <w:tcBorders>
              <w:top w:val="single" w:sz="4" w:space="0" w:color="000000"/>
              <w:bottom w:val="single" w:sz="4" w:space="0" w:color="000000"/>
            </w:tcBorders>
          </w:tcPr>
          <w:p w:rsidR="00BD1F44" w:rsidRDefault="00E5098F">
            <w:pPr>
              <w:jc w:val="center"/>
              <w:rPr>
                <w:b/>
                <w:sz w:val="28"/>
                <w:szCs w:val="28"/>
              </w:rPr>
            </w:pPr>
            <w:r>
              <w:rPr>
                <w:b/>
                <w:sz w:val="28"/>
                <w:szCs w:val="28"/>
              </w:rPr>
              <w:lastRenderedPageBreak/>
              <w:t>PHYSICAL SCIENCE</w:t>
            </w:r>
          </w:p>
          <w:p w:rsidR="00BD1F44" w:rsidRDefault="00E5098F">
            <w:pPr>
              <w:spacing w:after="160" w:line="259" w:lineRule="auto"/>
              <w:jc w:val="center"/>
              <w:rPr>
                <w:b/>
                <w:sz w:val="28"/>
                <w:szCs w:val="28"/>
              </w:rPr>
            </w:pPr>
            <w:r>
              <w:rPr>
                <w:b/>
                <w:i/>
                <w:sz w:val="24"/>
                <w:szCs w:val="24"/>
              </w:rPr>
              <w:t>-Analyze matter</w:t>
            </w:r>
          </w:p>
          <w:p w:rsidR="00BD1F44" w:rsidRDefault="00E5098F">
            <w:pPr>
              <w:rPr>
                <w:b/>
                <w:i/>
                <w:sz w:val="24"/>
                <w:szCs w:val="24"/>
              </w:rPr>
            </w:pPr>
            <w:r>
              <w:rPr>
                <w:b/>
                <w:i/>
                <w:sz w:val="28"/>
                <w:szCs w:val="28"/>
              </w:rPr>
              <w:t>-</w:t>
            </w:r>
            <w:r>
              <w:rPr>
                <w:b/>
                <w:i/>
                <w:sz w:val="24"/>
                <w:szCs w:val="24"/>
              </w:rPr>
              <w:t>Develop understanding of basic physical properties</w:t>
            </w:r>
          </w:p>
          <w:p w:rsidR="00BD1F44" w:rsidRDefault="00BD1F44">
            <w:pPr>
              <w:rPr>
                <w:b/>
                <w:i/>
                <w:sz w:val="24"/>
                <w:szCs w:val="24"/>
              </w:rPr>
            </w:pPr>
          </w:p>
          <w:p w:rsidR="00BD1F44" w:rsidRDefault="00E5098F">
            <w:pPr>
              <w:rPr>
                <w:b/>
                <w:i/>
                <w:sz w:val="24"/>
                <w:szCs w:val="24"/>
              </w:rPr>
            </w:pPr>
            <w:r>
              <w:rPr>
                <w:b/>
                <w:i/>
                <w:sz w:val="24"/>
                <w:szCs w:val="24"/>
              </w:rPr>
              <w:t>-Describe properties of Matter.</w:t>
            </w: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E5098F">
            <w:pPr>
              <w:rPr>
                <w:b/>
                <w:i/>
                <w:sz w:val="24"/>
                <w:szCs w:val="24"/>
              </w:rPr>
            </w:pPr>
            <w:r>
              <w:rPr>
                <w:b/>
                <w:i/>
                <w:sz w:val="24"/>
                <w:szCs w:val="24"/>
              </w:rPr>
              <w:t>-Make predictions with density.</w:t>
            </w:r>
          </w:p>
          <w:p w:rsidR="00BD1F44" w:rsidRDefault="00BD1F44">
            <w:pPr>
              <w:rPr>
                <w:b/>
                <w:i/>
                <w:sz w:val="24"/>
                <w:szCs w:val="24"/>
              </w:rPr>
            </w:pPr>
          </w:p>
          <w:p w:rsidR="00BD1F44" w:rsidRDefault="00E5098F">
            <w:pPr>
              <w:rPr>
                <w:b/>
                <w:i/>
                <w:sz w:val="24"/>
                <w:szCs w:val="24"/>
              </w:rPr>
            </w:pPr>
            <w:r>
              <w:rPr>
                <w:b/>
                <w:i/>
                <w:sz w:val="24"/>
                <w:szCs w:val="24"/>
              </w:rPr>
              <w:t xml:space="preserve">-Apply knowledge of density. </w:t>
            </w: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E5098F">
            <w:pPr>
              <w:rPr>
                <w:b/>
                <w:i/>
                <w:sz w:val="24"/>
                <w:szCs w:val="24"/>
              </w:rPr>
            </w:pPr>
            <w:r>
              <w:rPr>
                <w:b/>
                <w:i/>
                <w:sz w:val="24"/>
                <w:szCs w:val="24"/>
              </w:rPr>
              <w:t>-Analyze and interpret data from physical properties.</w:t>
            </w:r>
          </w:p>
          <w:p w:rsidR="00BD1F44" w:rsidRDefault="00BD1F44">
            <w:pPr>
              <w:rPr>
                <w:b/>
                <w:i/>
                <w:sz w:val="24"/>
                <w:szCs w:val="24"/>
              </w:rPr>
            </w:pPr>
          </w:p>
          <w:p w:rsidR="00BD1F44" w:rsidRDefault="00E5098F">
            <w:pPr>
              <w:rPr>
                <w:b/>
                <w:i/>
                <w:sz w:val="24"/>
                <w:szCs w:val="24"/>
              </w:rPr>
            </w:pPr>
            <w:r>
              <w:rPr>
                <w:b/>
                <w:i/>
                <w:sz w:val="24"/>
                <w:szCs w:val="24"/>
              </w:rPr>
              <w:t>-Analyze and understand chemical changes.</w:t>
            </w:r>
          </w:p>
          <w:p w:rsidR="00BD1F44" w:rsidRDefault="00BD1F44">
            <w:pPr>
              <w:rPr>
                <w:b/>
                <w:i/>
                <w:sz w:val="24"/>
                <w:szCs w:val="24"/>
              </w:rPr>
            </w:pPr>
          </w:p>
          <w:p w:rsidR="00BD1F44" w:rsidRDefault="00E5098F">
            <w:pPr>
              <w:rPr>
                <w:b/>
                <w:i/>
                <w:sz w:val="24"/>
                <w:szCs w:val="24"/>
              </w:rPr>
            </w:pPr>
            <w:r>
              <w:rPr>
                <w:b/>
                <w:i/>
                <w:sz w:val="24"/>
                <w:szCs w:val="24"/>
              </w:rPr>
              <w:lastRenderedPageBreak/>
              <w:t xml:space="preserve">-Analyze and understand Physical changes. </w:t>
            </w:r>
          </w:p>
          <w:p w:rsidR="00BD1F44" w:rsidRDefault="00E5098F">
            <w:pPr>
              <w:rPr>
                <w:b/>
                <w:i/>
                <w:sz w:val="24"/>
                <w:szCs w:val="24"/>
              </w:rPr>
            </w:pPr>
            <w:r>
              <w:rPr>
                <w:b/>
                <w:i/>
                <w:sz w:val="24"/>
                <w:szCs w:val="24"/>
              </w:rPr>
              <w:t>-Communicate the difference in a solute and solve</w:t>
            </w:r>
            <w:r>
              <w:rPr>
                <w:b/>
                <w:i/>
                <w:sz w:val="24"/>
                <w:szCs w:val="24"/>
              </w:rPr>
              <w:t xml:space="preserve">nt in a solution. </w:t>
            </w:r>
          </w:p>
          <w:p w:rsidR="00BD1F44" w:rsidRDefault="00BD1F44">
            <w:pPr>
              <w:rPr>
                <w:b/>
                <w:i/>
                <w:sz w:val="24"/>
                <w:szCs w:val="24"/>
              </w:rPr>
            </w:pPr>
          </w:p>
          <w:p w:rsidR="00BD1F44" w:rsidRDefault="00E5098F">
            <w:pPr>
              <w:rPr>
                <w:b/>
                <w:i/>
                <w:sz w:val="24"/>
                <w:szCs w:val="24"/>
              </w:rPr>
            </w:pPr>
            <w:r>
              <w:rPr>
                <w:b/>
                <w:i/>
                <w:sz w:val="24"/>
                <w:szCs w:val="24"/>
              </w:rPr>
              <w:t>-Investigate variables</w:t>
            </w: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BD1F44">
            <w:pPr>
              <w:rPr>
                <w:b/>
                <w:sz w:val="36"/>
                <w:szCs w:val="36"/>
              </w:rPr>
            </w:pPr>
          </w:p>
        </w:tc>
        <w:tc>
          <w:tcPr>
            <w:tcW w:w="12634" w:type="dxa"/>
          </w:tcPr>
          <w:p w:rsidR="00BD1F44" w:rsidRDefault="00BD1F44">
            <w:pPr>
              <w:rPr>
                <w:rFonts w:ascii="Times New Roman" w:eastAsia="Times New Roman" w:hAnsi="Times New Roman" w:cs="Times New Roman"/>
                <w:b/>
                <w:sz w:val="28"/>
                <w:szCs w:val="28"/>
              </w:rPr>
            </w:pPr>
          </w:p>
          <w:p w:rsidR="00BD1F44" w:rsidRDefault="00BD1F44">
            <w:pPr>
              <w:rPr>
                <w:rFonts w:ascii="Times New Roman" w:eastAsia="Times New Roman" w:hAnsi="Times New Roman" w:cs="Times New Roman"/>
                <w:b/>
                <w:sz w:val="28"/>
                <w:szCs w:val="28"/>
              </w:rPr>
            </w:pPr>
          </w:p>
          <w:p w:rsidR="00BD1F44" w:rsidRDefault="00E5098F">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Classifying Materials</w:t>
            </w:r>
          </w:p>
          <w:p w:rsidR="00BD1F44" w:rsidRDefault="00E5098F">
            <w:pPr>
              <w:numPr>
                <w:ilvl w:val="0"/>
                <w:numId w:val="3"/>
              </w:numPr>
              <w:spacing w:after="160" w:line="259" w:lineRule="auto"/>
              <w:rPr>
                <w:sz w:val="24"/>
                <w:szCs w:val="24"/>
              </w:rPr>
            </w:pPr>
            <w:r>
              <w:rPr>
                <w:rFonts w:ascii="Times New Roman" w:eastAsia="Times New Roman" w:hAnsi="Times New Roman" w:cs="Times New Roman"/>
                <w:b/>
                <w:sz w:val="24"/>
                <w:szCs w:val="24"/>
                <w:highlight w:val="green"/>
              </w:rPr>
              <w:t>P.5.5A.3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Analyze matter through observations and measurements to classify materials (e.g., powders, metals, minerals, or liquids) based on their properties (e.g., color, hardness, reflectivity, electrical conductivity, thermal conductivity, response to magnetic for</w:t>
            </w:r>
            <w:r>
              <w:rPr>
                <w:rFonts w:ascii="Times New Roman" w:eastAsia="Times New Roman" w:hAnsi="Times New Roman" w:cs="Times New Roman"/>
                <w:sz w:val="24"/>
                <w:szCs w:val="24"/>
              </w:rPr>
              <w:t>ces, solubility, or density</w:t>
            </w:r>
          </w:p>
          <w:p w:rsidR="00BD1F44" w:rsidRDefault="00BD1F44">
            <w:pPr>
              <w:rPr>
                <w:rFonts w:ascii="Times New Roman" w:eastAsia="Times New Roman" w:hAnsi="Times New Roman" w:cs="Times New Roman"/>
                <w:b/>
                <w:sz w:val="28"/>
                <w:szCs w:val="28"/>
              </w:rPr>
            </w:pPr>
          </w:p>
          <w:p w:rsidR="00BD1F44" w:rsidRDefault="00E5098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States of Matter</w:t>
            </w:r>
          </w:p>
          <w:p w:rsidR="00BD1F44" w:rsidRDefault="00BD1F44">
            <w:pPr>
              <w:rPr>
                <w:rFonts w:ascii="Times New Roman" w:eastAsia="Times New Roman" w:hAnsi="Times New Roman" w:cs="Times New Roman"/>
                <w:b/>
                <w:sz w:val="28"/>
                <w:szCs w:val="28"/>
              </w:rPr>
            </w:pPr>
          </w:p>
          <w:p w:rsidR="00BD1F44" w:rsidRDefault="00E5098F">
            <w:pPr>
              <w:numPr>
                <w:ilvl w:val="0"/>
                <w:numId w:val="7"/>
              </w:numPr>
              <w:pBdr>
                <w:top w:val="nil"/>
                <w:left w:val="nil"/>
                <w:bottom w:val="nil"/>
                <w:right w:val="nil"/>
                <w:between w:val="nil"/>
              </w:pBdr>
              <w:spacing w:after="160" w:line="259" w:lineRule="auto"/>
              <w:rPr>
                <w:color w:val="000000"/>
                <w:sz w:val="24"/>
                <w:szCs w:val="24"/>
              </w:rPr>
            </w:pPr>
            <w:r>
              <w:rPr>
                <w:rFonts w:ascii="Times New Roman" w:eastAsia="Times New Roman" w:hAnsi="Times New Roman" w:cs="Times New Roman"/>
                <w:b/>
                <w:color w:val="000000"/>
                <w:sz w:val="24"/>
                <w:szCs w:val="24"/>
                <w:highlight w:val="green"/>
              </w:rPr>
              <w:t>P.5.5A.2</w:t>
            </w:r>
            <w:r>
              <w:rPr>
                <w:rFonts w:ascii="Times New Roman" w:eastAsia="Times New Roman" w:hAnsi="Times New Roman" w:cs="Times New Roman"/>
                <w:color w:val="000000"/>
                <w:sz w:val="24"/>
                <w:szCs w:val="24"/>
              </w:rPr>
              <w:t xml:space="preserve"> Collect, analyze, and interpret data from measurements of the physical properties of solids, liquids, and </w:t>
            </w:r>
            <w:r>
              <w:rPr>
                <w:rFonts w:ascii="Times New Roman" w:eastAsia="Times New Roman" w:hAnsi="Times New Roman" w:cs="Times New Roman"/>
                <w:sz w:val="24"/>
                <w:szCs w:val="24"/>
              </w:rPr>
              <w:t>gasses</w:t>
            </w:r>
            <w:r>
              <w:rPr>
                <w:rFonts w:ascii="Times New Roman" w:eastAsia="Times New Roman" w:hAnsi="Times New Roman" w:cs="Times New Roman"/>
                <w:color w:val="000000"/>
                <w:sz w:val="24"/>
                <w:szCs w:val="24"/>
              </w:rPr>
              <w:t xml:space="preserve"> (e.g., volume, shape, movement, and spacing of particles).</w:t>
            </w:r>
          </w:p>
          <w:p w:rsidR="00BD1F44" w:rsidRDefault="00BD1F44">
            <w:pPr>
              <w:rPr>
                <w:rFonts w:ascii="Times New Roman" w:eastAsia="Times New Roman" w:hAnsi="Times New Roman" w:cs="Times New Roman"/>
                <w:b/>
                <w:sz w:val="28"/>
                <w:szCs w:val="28"/>
              </w:rPr>
            </w:pPr>
          </w:p>
          <w:p w:rsidR="00BD1F44" w:rsidRDefault="00E5098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Density</w:t>
            </w:r>
          </w:p>
          <w:p w:rsidR="00BD1F44" w:rsidRDefault="00BD1F44">
            <w:pPr>
              <w:rPr>
                <w:rFonts w:ascii="Times New Roman" w:eastAsia="Times New Roman" w:hAnsi="Times New Roman" w:cs="Times New Roman"/>
                <w:sz w:val="24"/>
                <w:szCs w:val="24"/>
              </w:rPr>
            </w:pPr>
          </w:p>
          <w:p w:rsidR="00BD1F44" w:rsidRDefault="00E5098F">
            <w:pPr>
              <w:numPr>
                <w:ilvl w:val="0"/>
                <w:numId w:val="7"/>
              </w:numPr>
              <w:pBdr>
                <w:top w:val="nil"/>
                <w:left w:val="nil"/>
                <w:bottom w:val="nil"/>
                <w:right w:val="nil"/>
                <w:between w:val="nil"/>
              </w:pBdr>
              <w:spacing w:after="160" w:line="259" w:lineRule="auto"/>
              <w:rPr>
                <w:color w:val="000000"/>
                <w:sz w:val="24"/>
                <w:szCs w:val="24"/>
              </w:rPr>
            </w:pPr>
            <w:r>
              <w:rPr>
                <w:rFonts w:ascii="Times New Roman" w:eastAsia="Times New Roman" w:hAnsi="Times New Roman" w:cs="Times New Roman"/>
                <w:b/>
                <w:color w:val="000000"/>
                <w:sz w:val="24"/>
                <w:szCs w:val="24"/>
                <w:highlight w:val="green"/>
              </w:rPr>
              <w:t>P.5.5A.4</w:t>
            </w:r>
            <w:r>
              <w:rPr>
                <w:rFonts w:ascii="Times New Roman" w:eastAsia="Times New Roman" w:hAnsi="Times New Roman" w:cs="Times New Roman"/>
                <w:color w:val="000000"/>
                <w:sz w:val="24"/>
                <w:szCs w:val="24"/>
              </w:rPr>
              <w:t xml:space="preserve"> Make and </w:t>
            </w:r>
            <w:r>
              <w:rPr>
                <w:rFonts w:ascii="Times New Roman" w:eastAsia="Times New Roman" w:hAnsi="Times New Roman" w:cs="Times New Roman"/>
                <w:color w:val="000000"/>
                <w:sz w:val="24"/>
                <w:szCs w:val="24"/>
              </w:rPr>
              <w:t>test predictions about how the density of an object affects whether the object sinks or floats when placed in a liquid.</w:t>
            </w:r>
          </w:p>
          <w:p w:rsidR="00BD1F44" w:rsidRDefault="00BD1F44">
            <w:pPr>
              <w:rPr>
                <w:rFonts w:ascii="Times New Roman" w:eastAsia="Times New Roman" w:hAnsi="Times New Roman" w:cs="Times New Roman"/>
                <w:sz w:val="24"/>
                <w:szCs w:val="24"/>
              </w:rPr>
            </w:pPr>
          </w:p>
          <w:p w:rsidR="00BD1F44" w:rsidRDefault="00E5098F">
            <w:pPr>
              <w:numPr>
                <w:ilvl w:val="0"/>
                <w:numId w:val="7"/>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b/>
                <w:color w:val="000000"/>
                <w:sz w:val="24"/>
                <w:szCs w:val="24"/>
                <w:highlight w:val="green"/>
              </w:rPr>
              <w:t>P.5.5A.5</w:t>
            </w:r>
            <w:r>
              <w:rPr>
                <w:rFonts w:ascii="Times New Roman" w:eastAsia="Times New Roman" w:hAnsi="Times New Roman" w:cs="Times New Roman"/>
                <w:color w:val="000000"/>
                <w:sz w:val="24"/>
                <w:szCs w:val="24"/>
              </w:rPr>
              <w:t xml:space="preserve"> Design a vessel that can safely transport a dense substance (e.g., syrup, coins, marbles) through water at various distances and under variable conditions.</w:t>
            </w:r>
            <w:r>
              <w:rPr>
                <w:rFonts w:ascii="Times New Roman" w:eastAsia="Times New Roman" w:hAnsi="Times New Roman" w:cs="Times New Roman"/>
                <w:b/>
                <w:color w:val="000000"/>
                <w:sz w:val="24"/>
                <w:szCs w:val="24"/>
              </w:rPr>
              <w:t xml:space="preserve"> Use an engineering design process</w:t>
            </w:r>
            <w:r>
              <w:rPr>
                <w:rFonts w:ascii="Times New Roman" w:eastAsia="Times New Roman" w:hAnsi="Times New Roman" w:cs="Times New Roman"/>
                <w:color w:val="000000"/>
                <w:sz w:val="24"/>
                <w:szCs w:val="24"/>
              </w:rPr>
              <w:t xml:space="preserve"> to define the problem, design, construct, evaluate, and improve t</w:t>
            </w:r>
            <w:r>
              <w:rPr>
                <w:rFonts w:ascii="Times New Roman" w:eastAsia="Times New Roman" w:hAnsi="Times New Roman" w:cs="Times New Roman"/>
                <w:color w:val="000000"/>
                <w:sz w:val="24"/>
                <w:szCs w:val="24"/>
              </w:rPr>
              <w:t>he vessel.</w:t>
            </w:r>
          </w:p>
          <w:p w:rsidR="00BD1F44" w:rsidRDefault="00BD1F44">
            <w:pPr>
              <w:pBdr>
                <w:top w:val="nil"/>
                <w:left w:val="nil"/>
                <w:bottom w:val="nil"/>
                <w:right w:val="nil"/>
                <w:between w:val="nil"/>
              </w:pBdr>
              <w:spacing w:line="259" w:lineRule="auto"/>
              <w:ind w:left="720" w:hanging="720"/>
              <w:rPr>
                <w:rFonts w:ascii="Times New Roman" w:eastAsia="Times New Roman" w:hAnsi="Times New Roman" w:cs="Times New Roman"/>
                <w:sz w:val="24"/>
                <w:szCs w:val="24"/>
              </w:rPr>
            </w:pPr>
          </w:p>
          <w:p w:rsidR="00BD1F44" w:rsidRDefault="00E5098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Physical/Chemical Changes</w:t>
            </w:r>
          </w:p>
          <w:p w:rsidR="00BD1F44" w:rsidRDefault="00BD1F44">
            <w:pPr>
              <w:rPr>
                <w:rFonts w:ascii="Times New Roman" w:eastAsia="Times New Roman" w:hAnsi="Times New Roman" w:cs="Times New Roman"/>
                <w:sz w:val="24"/>
                <w:szCs w:val="24"/>
              </w:rPr>
            </w:pPr>
          </w:p>
          <w:p w:rsidR="00BD1F44" w:rsidRDefault="00E5098F">
            <w:pPr>
              <w:numPr>
                <w:ilvl w:val="0"/>
                <w:numId w:val="2"/>
              </w:numPr>
              <w:spacing w:line="259" w:lineRule="auto"/>
              <w:rPr>
                <w:sz w:val="24"/>
                <w:szCs w:val="24"/>
              </w:rPr>
            </w:pPr>
            <w:r>
              <w:rPr>
                <w:rFonts w:ascii="Times New Roman" w:eastAsia="Times New Roman" w:hAnsi="Times New Roman" w:cs="Times New Roman"/>
                <w:b/>
                <w:sz w:val="24"/>
                <w:szCs w:val="24"/>
                <w:highlight w:val="green"/>
              </w:rPr>
              <w:t>P.5.5C.1</w:t>
            </w:r>
            <w:r>
              <w:rPr>
                <w:rFonts w:ascii="Times New Roman" w:eastAsia="Times New Roman" w:hAnsi="Times New Roman" w:cs="Times New Roman"/>
                <w:sz w:val="24"/>
                <w:szCs w:val="24"/>
              </w:rPr>
              <w:t xml:space="preserve"> Analyze and communicate the results of chemical changes that result in the formation of new materials (e.g., decaying, burning, rusting, or cooking). </w:t>
            </w:r>
          </w:p>
          <w:p w:rsidR="00BD1F44" w:rsidRDefault="00BD1F44">
            <w:pPr>
              <w:spacing w:line="259" w:lineRule="auto"/>
              <w:ind w:left="720"/>
              <w:rPr>
                <w:rFonts w:ascii="Times New Roman" w:eastAsia="Times New Roman" w:hAnsi="Times New Roman" w:cs="Times New Roman"/>
                <w:sz w:val="24"/>
                <w:szCs w:val="24"/>
              </w:rPr>
            </w:pPr>
          </w:p>
          <w:p w:rsidR="00BD1F44" w:rsidRDefault="00E5098F">
            <w:pPr>
              <w:numPr>
                <w:ilvl w:val="0"/>
                <w:numId w:val="2"/>
              </w:numPr>
              <w:spacing w:line="259" w:lineRule="auto"/>
              <w:rPr>
                <w:sz w:val="24"/>
                <w:szCs w:val="24"/>
              </w:rPr>
            </w:pPr>
            <w:r>
              <w:rPr>
                <w:rFonts w:ascii="Times New Roman" w:eastAsia="Times New Roman" w:hAnsi="Times New Roman" w:cs="Times New Roman"/>
                <w:b/>
                <w:sz w:val="24"/>
                <w:szCs w:val="24"/>
                <w:highlight w:val="green"/>
              </w:rPr>
              <w:t>P.5.5C.2</w:t>
            </w:r>
            <w:r>
              <w:rPr>
                <w:rFonts w:ascii="Times New Roman" w:eastAsia="Times New Roman" w:hAnsi="Times New Roman" w:cs="Times New Roman"/>
                <w:sz w:val="24"/>
                <w:szCs w:val="24"/>
              </w:rPr>
              <w:t xml:space="preserve"> Analyze and communicate the results of physical changes to a substance that results in a reversible change (e.g., changes in states of matter with the addition or removal of energy, changes in size or shape, or combining/separating mixtures or solutions).</w:t>
            </w:r>
            <w:r>
              <w:rPr>
                <w:rFonts w:ascii="Times New Roman" w:eastAsia="Times New Roman" w:hAnsi="Times New Roman" w:cs="Times New Roman"/>
                <w:sz w:val="24"/>
                <w:szCs w:val="24"/>
              </w:rPr>
              <w:t xml:space="preserve"> </w:t>
            </w:r>
          </w:p>
          <w:p w:rsidR="00BD1F44" w:rsidRDefault="00BD1F44">
            <w:pPr>
              <w:spacing w:line="259" w:lineRule="auto"/>
              <w:ind w:left="720"/>
              <w:rPr>
                <w:rFonts w:ascii="Times New Roman" w:eastAsia="Times New Roman" w:hAnsi="Times New Roman" w:cs="Times New Roman"/>
                <w:sz w:val="24"/>
                <w:szCs w:val="24"/>
              </w:rPr>
            </w:pPr>
          </w:p>
          <w:p w:rsidR="00BD1F44" w:rsidRDefault="00E5098F">
            <w:pPr>
              <w:numPr>
                <w:ilvl w:val="0"/>
                <w:numId w:val="2"/>
              </w:numPr>
              <w:spacing w:line="259" w:lineRule="auto"/>
              <w:rPr>
                <w:sz w:val="24"/>
                <w:szCs w:val="24"/>
              </w:rPr>
            </w:pPr>
            <w:r>
              <w:rPr>
                <w:rFonts w:ascii="Times New Roman" w:eastAsia="Times New Roman" w:hAnsi="Times New Roman" w:cs="Times New Roman"/>
                <w:b/>
                <w:sz w:val="24"/>
                <w:szCs w:val="24"/>
                <w:highlight w:val="green"/>
              </w:rPr>
              <w:lastRenderedPageBreak/>
              <w:t>P.5.5C.3</w:t>
            </w:r>
            <w:r>
              <w:rPr>
                <w:rFonts w:ascii="Times New Roman" w:eastAsia="Times New Roman" w:hAnsi="Times New Roman" w:cs="Times New Roman"/>
                <w:sz w:val="24"/>
                <w:szCs w:val="24"/>
              </w:rPr>
              <w:t xml:space="preserve"> Analyze and interpret data to support claims that when two substances are mixed, the total weight of matter is conserved.</w:t>
            </w:r>
          </w:p>
          <w:p w:rsidR="00BD1F44" w:rsidRDefault="00E5098F">
            <w:pPr>
              <w:rPr>
                <w:rFonts w:ascii="Times New Roman" w:eastAsia="Times New Roman" w:hAnsi="Times New Roman" w:cs="Times New Roman"/>
                <w:sz w:val="24"/>
                <w:szCs w:val="24"/>
              </w:rPr>
            </w:pPr>
            <w:r>
              <w:rPr>
                <w:rFonts w:ascii="Times New Roman" w:eastAsia="Times New Roman" w:hAnsi="Times New Roman" w:cs="Times New Roman"/>
                <w:b/>
                <w:sz w:val="28"/>
                <w:szCs w:val="28"/>
              </w:rPr>
              <w:t>Mixtures/Solutions</w:t>
            </w:r>
          </w:p>
          <w:p w:rsidR="00BD1F44" w:rsidRDefault="00BD1F44">
            <w:pPr>
              <w:rPr>
                <w:rFonts w:ascii="Times New Roman" w:eastAsia="Times New Roman" w:hAnsi="Times New Roman" w:cs="Times New Roman"/>
                <w:sz w:val="24"/>
                <w:szCs w:val="24"/>
              </w:rPr>
            </w:pPr>
          </w:p>
          <w:p w:rsidR="00BD1F44" w:rsidRDefault="00E5098F">
            <w:pPr>
              <w:numPr>
                <w:ilvl w:val="0"/>
                <w:numId w:val="9"/>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b/>
                <w:color w:val="000000"/>
                <w:sz w:val="24"/>
                <w:szCs w:val="24"/>
                <w:highlight w:val="green"/>
              </w:rPr>
              <w:t>P.5.5B.1</w:t>
            </w:r>
            <w:r>
              <w:rPr>
                <w:rFonts w:ascii="Times New Roman" w:eastAsia="Times New Roman" w:hAnsi="Times New Roman" w:cs="Times New Roman"/>
                <w:color w:val="000000"/>
                <w:sz w:val="24"/>
                <w:szCs w:val="24"/>
              </w:rPr>
              <w:t xml:space="preserve"> Obtain and evaluate scientific information to describe what happens to the properties of substances in mixtures and solutions.</w:t>
            </w:r>
          </w:p>
          <w:p w:rsidR="00BD1F44" w:rsidRDefault="00BD1F44">
            <w:pPr>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p>
          <w:p w:rsidR="00BD1F44" w:rsidRDefault="00E5098F">
            <w:pPr>
              <w:numPr>
                <w:ilvl w:val="0"/>
                <w:numId w:val="9"/>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b/>
                <w:color w:val="000000"/>
                <w:sz w:val="24"/>
                <w:szCs w:val="24"/>
                <w:highlight w:val="green"/>
              </w:rPr>
              <w:t>P.5.5B.2</w:t>
            </w:r>
            <w:r>
              <w:rPr>
                <w:rFonts w:ascii="Times New Roman" w:eastAsia="Times New Roman" w:hAnsi="Times New Roman" w:cs="Times New Roman"/>
                <w:color w:val="000000"/>
                <w:sz w:val="24"/>
                <w:szCs w:val="24"/>
              </w:rPr>
              <w:t xml:space="preserve"> Analyze and interpret data to communicate that the concentration of a solution is determined by the relative amount of</w:t>
            </w:r>
            <w:r>
              <w:rPr>
                <w:rFonts w:ascii="Times New Roman" w:eastAsia="Times New Roman" w:hAnsi="Times New Roman" w:cs="Times New Roman"/>
                <w:color w:val="000000"/>
                <w:sz w:val="24"/>
                <w:szCs w:val="24"/>
              </w:rPr>
              <w:t xml:space="preserve"> solute versus solvent in various mixtures. </w:t>
            </w:r>
          </w:p>
          <w:p w:rsidR="00BD1F44" w:rsidRDefault="00BD1F44">
            <w:pPr>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p>
          <w:p w:rsidR="00BD1F44" w:rsidRDefault="00E5098F">
            <w:pPr>
              <w:numPr>
                <w:ilvl w:val="0"/>
                <w:numId w:val="9"/>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b/>
                <w:color w:val="000000"/>
                <w:sz w:val="24"/>
                <w:szCs w:val="24"/>
                <w:highlight w:val="green"/>
              </w:rPr>
              <w:t>P.5.5B.3</w:t>
            </w:r>
            <w:r>
              <w:rPr>
                <w:rFonts w:ascii="Times New Roman" w:eastAsia="Times New Roman" w:hAnsi="Times New Roman" w:cs="Times New Roman"/>
                <w:color w:val="000000"/>
                <w:sz w:val="24"/>
                <w:szCs w:val="24"/>
              </w:rPr>
              <w:t xml:space="preserve"> Investigate how different variables (e.g., temperature change, stirring, particle size, or surface area) affect the rate at which a solute will dissolve. </w:t>
            </w:r>
          </w:p>
          <w:p w:rsidR="00BD1F44" w:rsidRDefault="00E5098F">
            <w:pPr>
              <w:numPr>
                <w:ilvl w:val="0"/>
                <w:numId w:val="9"/>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b/>
                <w:color w:val="000000"/>
                <w:sz w:val="24"/>
                <w:szCs w:val="24"/>
                <w:highlight w:val="green"/>
              </w:rPr>
              <w:t>P.5.5B.4</w:t>
            </w:r>
            <w:r>
              <w:rPr>
                <w:rFonts w:ascii="Times New Roman" w:eastAsia="Times New Roman" w:hAnsi="Times New Roman" w:cs="Times New Roman"/>
                <w:color w:val="000000"/>
                <w:sz w:val="24"/>
                <w:szCs w:val="24"/>
              </w:rPr>
              <w:t xml:space="preserve"> Design an effective system (e.g., sif</w:t>
            </w:r>
            <w:r>
              <w:rPr>
                <w:rFonts w:ascii="Times New Roman" w:eastAsia="Times New Roman" w:hAnsi="Times New Roman" w:cs="Times New Roman"/>
                <w:color w:val="000000"/>
                <w:sz w:val="24"/>
                <w:szCs w:val="24"/>
              </w:rPr>
              <w:t xml:space="preserve">ting, filtration, evaporation, magnetic attraction, or floatation) for separating various mixtures. </w:t>
            </w:r>
            <w:r>
              <w:rPr>
                <w:rFonts w:ascii="Times New Roman" w:eastAsia="Times New Roman" w:hAnsi="Times New Roman" w:cs="Times New Roman"/>
                <w:b/>
                <w:color w:val="000000"/>
                <w:sz w:val="24"/>
                <w:szCs w:val="24"/>
              </w:rPr>
              <w:t>Use an engineering design process</w:t>
            </w:r>
            <w:r>
              <w:rPr>
                <w:rFonts w:ascii="Times New Roman" w:eastAsia="Times New Roman" w:hAnsi="Times New Roman" w:cs="Times New Roman"/>
                <w:color w:val="000000"/>
                <w:sz w:val="24"/>
                <w:szCs w:val="24"/>
              </w:rPr>
              <w:t xml:space="preserve"> to define the problem, design, construct, evaluate, and improve the system.</w:t>
            </w:r>
          </w:p>
          <w:p w:rsidR="00BD1F44" w:rsidRDefault="00BD1F44">
            <w:pPr>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p>
          <w:p w:rsidR="00BD1F44" w:rsidRDefault="00BD1F44">
            <w:pPr>
              <w:pBdr>
                <w:top w:val="nil"/>
                <w:left w:val="nil"/>
                <w:bottom w:val="nil"/>
                <w:right w:val="nil"/>
                <w:between w:val="nil"/>
              </w:pBdr>
              <w:spacing w:after="160" w:line="259" w:lineRule="auto"/>
              <w:ind w:left="720" w:hanging="720"/>
              <w:rPr>
                <w:color w:val="000000"/>
                <w:sz w:val="24"/>
                <w:szCs w:val="24"/>
              </w:rPr>
            </w:pPr>
          </w:p>
          <w:p w:rsidR="00BD1F44" w:rsidRDefault="00BD1F44">
            <w:pPr>
              <w:pBdr>
                <w:top w:val="nil"/>
                <w:left w:val="nil"/>
                <w:bottom w:val="nil"/>
                <w:right w:val="nil"/>
                <w:between w:val="nil"/>
              </w:pBdr>
              <w:spacing w:after="160" w:line="259" w:lineRule="auto"/>
              <w:ind w:left="720" w:hanging="720"/>
              <w:rPr>
                <w:rFonts w:ascii="Times New Roman" w:eastAsia="Times New Roman" w:hAnsi="Times New Roman" w:cs="Times New Roman"/>
                <w:b/>
                <w:color w:val="000000"/>
                <w:sz w:val="24"/>
                <w:szCs w:val="24"/>
              </w:rPr>
            </w:pPr>
          </w:p>
          <w:p w:rsidR="00BD1F44" w:rsidRDefault="00BD1F44">
            <w:pPr>
              <w:pBdr>
                <w:top w:val="nil"/>
                <w:left w:val="nil"/>
                <w:bottom w:val="nil"/>
                <w:right w:val="nil"/>
                <w:between w:val="nil"/>
              </w:pBdr>
              <w:spacing w:after="160" w:line="259" w:lineRule="auto"/>
              <w:ind w:left="720"/>
              <w:rPr>
                <w:b/>
                <w:color w:val="000000"/>
                <w:sz w:val="24"/>
                <w:szCs w:val="24"/>
              </w:rPr>
            </w:pPr>
          </w:p>
        </w:tc>
      </w:tr>
    </w:tbl>
    <w:p w:rsidR="00BD1F44" w:rsidRDefault="00BD1F44">
      <w:pPr>
        <w:jc w:val="center"/>
        <w:rPr>
          <w:b/>
          <w:sz w:val="32"/>
          <w:szCs w:val="32"/>
        </w:rPr>
      </w:pPr>
    </w:p>
    <w:p w:rsidR="00BD1F44" w:rsidRDefault="00BD1F44">
      <w:pPr>
        <w:jc w:val="center"/>
        <w:rPr>
          <w:b/>
          <w:sz w:val="32"/>
          <w:szCs w:val="32"/>
        </w:rPr>
      </w:pPr>
    </w:p>
    <w:p w:rsidR="00BD1F44" w:rsidRDefault="00BD1F44">
      <w:pPr>
        <w:jc w:val="center"/>
        <w:rPr>
          <w:b/>
          <w:sz w:val="32"/>
          <w:szCs w:val="32"/>
        </w:rPr>
      </w:pPr>
    </w:p>
    <w:p w:rsidR="00BD1F44" w:rsidRDefault="00E5098F">
      <w:pPr>
        <w:jc w:val="center"/>
        <w:rPr>
          <w:b/>
          <w:sz w:val="36"/>
          <w:szCs w:val="36"/>
          <w:u w:val="single"/>
        </w:rPr>
      </w:pPr>
      <w:r>
        <w:rPr>
          <w:b/>
          <w:sz w:val="36"/>
          <w:szCs w:val="36"/>
          <w:u w:val="single"/>
        </w:rPr>
        <w:t>5th Grade Science Pacing Guide 4th Nine Weeks</w:t>
      </w:r>
    </w:p>
    <w:tbl>
      <w:tblPr>
        <w:tblStyle w:val="a2"/>
        <w:tblW w:w="14535"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12585"/>
      </w:tblGrid>
      <w:tr w:rsidR="00BD1F44">
        <w:trPr>
          <w:trHeight w:val="880"/>
        </w:trPr>
        <w:tc>
          <w:tcPr>
            <w:tcW w:w="1950" w:type="dxa"/>
            <w:shd w:val="clear" w:color="auto" w:fill="BFBFBF"/>
            <w:tcMar>
              <w:top w:w="0" w:type="dxa"/>
              <w:bottom w:w="0" w:type="dxa"/>
            </w:tcMar>
          </w:tcPr>
          <w:p w:rsidR="00BD1F44" w:rsidRDefault="00BD1F44">
            <w:pPr>
              <w:jc w:val="center"/>
              <w:rPr>
                <w:b/>
                <w:sz w:val="36"/>
                <w:szCs w:val="36"/>
              </w:rPr>
            </w:pPr>
          </w:p>
          <w:p w:rsidR="00BD1F44" w:rsidRDefault="00E5098F">
            <w:pPr>
              <w:jc w:val="center"/>
              <w:rPr>
                <w:b/>
                <w:sz w:val="28"/>
                <w:szCs w:val="28"/>
              </w:rPr>
            </w:pPr>
            <w:r>
              <w:rPr>
                <w:b/>
                <w:sz w:val="36"/>
                <w:szCs w:val="36"/>
              </w:rPr>
              <w:t>Domain</w:t>
            </w:r>
          </w:p>
        </w:tc>
        <w:tc>
          <w:tcPr>
            <w:tcW w:w="12585" w:type="dxa"/>
            <w:shd w:val="clear" w:color="auto" w:fill="BFBFBF"/>
            <w:tcMar>
              <w:top w:w="0" w:type="dxa"/>
              <w:bottom w:w="0" w:type="dxa"/>
            </w:tcMar>
          </w:tcPr>
          <w:p w:rsidR="00BD1F44" w:rsidRDefault="00BD1F44">
            <w:pPr>
              <w:jc w:val="center"/>
              <w:rPr>
                <w:b/>
                <w:sz w:val="36"/>
                <w:szCs w:val="36"/>
              </w:rPr>
            </w:pPr>
          </w:p>
          <w:p w:rsidR="00BD1F44" w:rsidRDefault="00E5098F">
            <w:pPr>
              <w:jc w:val="center"/>
              <w:rPr>
                <w:b/>
                <w:sz w:val="36"/>
                <w:szCs w:val="36"/>
              </w:rPr>
            </w:pPr>
            <w:r>
              <w:rPr>
                <w:b/>
                <w:sz w:val="36"/>
                <w:szCs w:val="36"/>
              </w:rPr>
              <w:t>Major Clusters/ MCCR Standards</w:t>
            </w:r>
          </w:p>
        </w:tc>
      </w:tr>
      <w:tr w:rsidR="00BD1F44">
        <w:trPr>
          <w:trHeight w:val="8865"/>
        </w:trPr>
        <w:tc>
          <w:tcPr>
            <w:tcW w:w="1950" w:type="dxa"/>
            <w:tcMar>
              <w:top w:w="0" w:type="dxa"/>
              <w:bottom w:w="0" w:type="dxa"/>
            </w:tcMar>
          </w:tcPr>
          <w:p w:rsidR="00BD1F44" w:rsidRDefault="00E5098F">
            <w:pPr>
              <w:jc w:val="center"/>
              <w:rPr>
                <w:b/>
                <w:i/>
                <w:sz w:val="24"/>
                <w:szCs w:val="24"/>
              </w:rPr>
            </w:pPr>
            <w:r>
              <w:rPr>
                <w:b/>
                <w:sz w:val="28"/>
                <w:szCs w:val="28"/>
              </w:rPr>
              <w:lastRenderedPageBreak/>
              <w:t>PHYSICAL SCIENCE</w:t>
            </w:r>
          </w:p>
          <w:p w:rsidR="00BD1F44" w:rsidRDefault="00E5098F">
            <w:pPr>
              <w:rPr>
                <w:b/>
                <w:i/>
                <w:sz w:val="24"/>
                <w:szCs w:val="24"/>
              </w:rPr>
            </w:pPr>
            <w:r>
              <w:rPr>
                <w:b/>
                <w:i/>
                <w:sz w:val="24"/>
                <w:szCs w:val="24"/>
              </w:rPr>
              <w:t>-Obtain knowledge on Newton’s laws of motion.</w:t>
            </w:r>
          </w:p>
          <w:p w:rsidR="00BD1F44" w:rsidRDefault="00BD1F44">
            <w:pPr>
              <w:rPr>
                <w:b/>
                <w:i/>
                <w:sz w:val="24"/>
                <w:szCs w:val="24"/>
              </w:rPr>
            </w:pPr>
          </w:p>
          <w:p w:rsidR="00BD1F44" w:rsidRDefault="00E5098F">
            <w:pPr>
              <w:rPr>
                <w:b/>
                <w:i/>
                <w:sz w:val="24"/>
                <w:szCs w:val="24"/>
              </w:rPr>
            </w:pPr>
            <w:r>
              <w:rPr>
                <w:b/>
                <w:i/>
                <w:sz w:val="24"/>
                <w:szCs w:val="24"/>
              </w:rPr>
              <w:t xml:space="preserve">-Conduct Scientific investigations on balanced and unbalanced forces. </w:t>
            </w: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E5098F">
            <w:pPr>
              <w:rPr>
                <w:b/>
                <w:i/>
                <w:sz w:val="24"/>
                <w:szCs w:val="24"/>
              </w:rPr>
            </w:pPr>
            <w:r>
              <w:rPr>
                <w:b/>
                <w:i/>
                <w:sz w:val="24"/>
                <w:szCs w:val="24"/>
              </w:rPr>
              <w:t xml:space="preserve">-Explore friction and motion. </w:t>
            </w: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BD1F44">
            <w:pPr>
              <w:rPr>
                <w:b/>
                <w:i/>
                <w:sz w:val="24"/>
                <w:szCs w:val="24"/>
              </w:rPr>
            </w:pPr>
          </w:p>
          <w:p w:rsidR="00BD1F44" w:rsidRDefault="00BD1F44">
            <w:pPr>
              <w:jc w:val="center"/>
              <w:rPr>
                <w:b/>
                <w:sz w:val="36"/>
                <w:szCs w:val="36"/>
                <w:u w:val="single"/>
              </w:rPr>
            </w:pPr>
          </w:p>
        </w:tc>
        <w:tc>
          <w:tcPr>
            <w:tcW w:w="12585" w:type="dxa"/>
            <w:tcMar>
              <w:top w:w="0" w:type="dxa"/>
              <w:bottom w:w="0" w:type="dxa"/>
            </w:tcMar>
          </w:tcPr>
          <w:p w:rsidR="00BD1F44" w:rsidRDefault="00E5098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Newton’s Laws of Motion</w:t>
            </w:r>
          </w:p>
          <w:p w:rsidR="00BD1F44" w:rsidRDefault="00BD1F44">
            <w:pPr>
              <w:rPr>
                <w:rFonts w:ascii="Times New Roman" w:eastAsia="Times New Roman" w:hAnsi="Times New Roman" w:cs="Times New Roman"/>
                <w:b/>
                <w:sz w:val="28"/>
                <w:szCs w:val="28"/>
              </w:rPr>
            </w:pPr>
          </w:p>
          <w:p w:rsidR="00BD1F44" w:rsidRDefault="00E5098F">
            <w:pPr>
              <w:numPr>
                <w:ilvl w:val="0"/>
                <w:numId w:val="3"/>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highlight w:val="green"/>
              </w:rPr>
              <w:t>P.5.6.1</w:t>
            </w:r>
            <w:r>
              <w:rPr>
                <w:rFonts w:ascii="Times New Roman" w:eastAsia="Times New Roman" w:hAnsi="Times New Roman" w:cs="Times New Roman"/>
                <w:color w:val="000000"/>
                <w:sz w:val="24"/>
                <w:szCs w:val="24"/>
              </w:rPr>
              <w:t xml:space="preserve"> Obtain and communicate information describing gravity's effect on an object.</w:t>
            </w:r>
          </w:p>
          <w:p w:rsidR="00BD1F44" w:rsidRDefault="00BD1F44">
            <w:pPr>
              <w:pBdr>
                <w:top w:val="nil"/>
                <w:left w:val="nil"/>
                <w:bottom w:val="nil"/>
                <w:right w:val="nil"/>
                <w:between w:val="nil"/>
              </w:pBdr>
              <w:ind w:left="720"/>
              <w:rPr>
                <w:color w:val="000000"/>
                <w:sz w:val="24"/>
                <w:szCs w:val="24"/>
              </w:rPr>
            </w:pPr>
          </w:p>
          <w:p w:rsidR="00BD1F44" w:rsidRDefault="00E5098F">
            <w:pPr>
              <w:numPr>
                <w:ilvl w:val="0"/>
                <w:numId w:val="3"/>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highlight w:val="green"/>
              </w:rPr>
              <w:t>P.5.6.2</w:t>
            </w:r>
            <w:r>
              <w:rPr>
                <w:rFonts w:ascii="Times New Roman" w:eastAsia="Times New Roman" w:hAnsi="Times New Roman" w:cs="Times New Roman"/>
                <w:color w:val="000000"/>
                <w:sz w:val="24"/>
                <w:szCs w:val="24"/>
              </w:rPr>
              <w:t xml:space="preserve"> Predict the future motion of various objects based on past observation and measurement of position, direction, and speed. </w:t>
            </w:r>
          </w:p>
          <w:p w:rsidR="00BD1F44" w:rsidRDefault="00BD1F44">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BD1F44" w:rsidRDefault="00E5098F">
            <w:pPr>
              <w:numPr>
                <w:ilvl w:val="0"/>
                <w:numId w:val="3"/>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highlight w:val="green"/>
              </w:rPr>
              <w:t>P.5.6.3</w:t>
            </w:r>
            <w:r>
              <w:rPr>
                <w:rFonts w:ascii="Times New Roman" w:eastAsia="Times New Roman" w:hAnsi="Times New Roman" w:cs="Times New Roman"/>
                <w:color w:val="000000"/>
                <w:sz w:val="24"/>
                <w:szCs w:val="24"/>
              </w:rPr>
              <w:t xml:space="preserve"> Develop and use models to explain how the amount or type of force, both contact and noncontact, affects the motion of an object.</w:t>
            </w:r>
          </w:p>
          <w:p w:rsidR="00BD1F44" w:rsidRDefault="00BD1F44">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BD1F44" w:rsidRDefault="00E5098F">
            <w:pPr>
              <w:numPr>
                <w:ilvl w:val="0"/>
                <w:numId w:val="3"/>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highlight w:val="green"/>
              </w:rPr>
              <w:t>P.5.6.4</w:t>
            </w:r>
            <w:r>
              <w:rPr>
                <w:rFonts w:ascii="Times New Roman" w:eastAsia="Times New Roman" w:hAnsi="Times New Roman" w:cs="Times New Roman"/>
                <w:color w:val="000000"/>
                <w:sz w:val="24"/>
                <w:szCs w:val="24"/>
              </w:rPr>
              <w:t xml:space="preserve"> Plan and conduct scientific investigations to test the effects of balanced and unbalanced forces on the speed and/or </w:t>
            </w:r>
            <w:r>
              <w:rPr>
                <w:rFonts w:ascii="Times New Roman" w:eastAsia="Times New Roman" w:hAnsi="Times New Roman" w:cs="Times New Roman"/>
                <w:color w:val="000000"/>
                <w:sz w:val="24"/>
                <w:szCs w:val="24"/>
              </w:rPr>
              <w:t xml:space="preserve">direction of objects in motion. </w:t>
            </w:r>
          </w:p>
          <w:p w:rsidR="00BD1F44" w:rsidRDefault="00BD1F44">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BD1F44" w:rsidRDefault="00E5098F">
            <w:pPr>
              <w:numPr>
                <w:ilvl w:val="0"/>
                <w:numId w:val="3"/>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highlight w:val="green"/>
              </w:rPr>
              <w:t>P.5.6.5</w:t>
            </w:r>
            <w:r>
              <w:rPr>
                <w:rFonts w:ascii="Times New Roman" w:eastAsia="Times New Roman" w:hAnsi="Times New Roman" w:cs="Times New Roman"/>
                <w:color w:val="000000"/>
                <w:sz w:val="24"/>
                <w:szCs w:val="24"/>
              </w:rPr>
              <w:t xml:space="preserve"> Predict how a change of force, mass, and/or friction affects the motion of an object to convert potential energy into kinetic energy.</w:t>
            </w:r>
          </w:p>
          <w:p w:rsidR="00BD1F44" w:rsidRDefault="00E5098F">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D1F44" w:rsidRDefault="00E5098F">
            <w:pPr>
              <w:numPr>
                <w:ilvl w:val="0"/>
                <w:numId w:val="3"/>
              </w:numPr>
              <w:pBdr>
                <w:top w:val="nil"/>
                <w:left w:val="nil"/>
                <w:bottom w:val="nil"/>
                <w:right w:val="nil"/>
                <w:between w:val="nil"/>
              </w:pBdr>
              <w:rPr>
                <w:b/>
                <w:color w:val="000000"/>
                <w:sz w:val="24"/>
                <w:szCs w:val="24"/>
              </w:rPr>
            </w:pPr>
            <w:r>
              <w:rPr>
                <w:rFonts w:ascii="Times New Roman" w:eastAsia="Times New Roman" w:hAnsi="Times New Roman" w:cs="Times New Roman"/>
                <w:b/>
                <w:color w:val="000000"/>
                <w:sz w:val="24"/>
                <w:szCs w:val="24"/>
                <w:highlight w:val="green"/>
              </w:rPr>
              <w:t>P.5.6.6</w:t>
            </w:r>
            <w:r>
              <w:rPr>
                <w:rFonts w:ascii="Times New Roman" w:eastAsia="Times New Roman" w:hAnsi="Times New Roman" w:cs="Times New Roman"/>
                <w:color w:val="000000"/>
                <w:sz w:val="24"/>
                <w:szCs w:val="24"/>
              </w:rPr>
              <w:t xml:space="preserve"> Design a system to increase the effects of friction on the motion of a</w:t>
            </w:r>
            <w:r>
              <w:rPr>
                <w:rFonts w:ascii="Times New Roman" w:eastAsia="Times New Roman" w:hAnsi="Times New Roman" w:cs="Times New Roman"/>
                <w:color w:val="000000"/>
                <w:sz w:val="24"/>
                <w:szCs w:val="24"/>
              </w:rPr>
              <w:t>n object (e.g., non-slip surfaces or vehicle braking systems or flaps on aircraft wings).</w:t>
            </w:r>
            <w:r>
              <w:rPr>
                <w:rFonts w:ascii="Times New Roman" w:eastAsia="Times New Roman" w:hAnsi="Times New Roman" w:cs="Times New Roman"/>
                <w:b/>
                <w:color w:val="000000"/>
                <w:sz w:val="24"/>
                <w:szCs w:val="24"/>
              </w:rPr>
              <w:t xml:space="preserve"> Use an engineering design process</w:t>
            </w:r>
            <w:r>
              <w:rPr>
                <w:rFonts w:ascii="Times New Roman" w:eastAsia="Times New Roman" w:hAnsi="Times New Roman" w:cs="Times New Roman"/>
                <w:color w:val="000000"/>
                <w:sz w:val="24"/>
                <w:szCs w:val="24"/>
              </w:rPr>
              <w:t xml:space="preserve"> to define the problem, design, construct, evaluate, and improve the system.</w:t>
            </w:r>
          </w:p>
          <w:p w:rsidR="00BD1F44" w:rsidRDefault="00BD1F44">
            <w:pPr>
              <w:pBdr>
                <w:top w:val="nil"/>
                <w:left w:val="nil"/>
                <w:bottom w:val="nil"/>
                <w:right w:val="nil"/>
                <w:between w:val="nil"/>
              </w:pBdr>
              <w:ind w:left="720" w:hanging="720"/>
              <w:rPr>
                <w:rFonts w:ascii="Times New Roman" w:eastAsia="Times New Roman" w:hAnsi="Times New Roman" w:cs="Times New Roman"/>
                <w:b/>
                <w:color w:val="000000"/>
                <w:sz w:val="24"/>
                <w:szCs w:val="24"/>
              </w:rPr>
            </w:pPr>
          </w:p>
          <w:p w:rsidR="00BD1F44" w:rsidRDefault="00BD1F44">
            <w:pPr>
              <w:pBdr>
                <w:top w:val="nil"/>
                <w:left w:val="nil"/>
                <w:bottom w:val="nil"/>
                <w:right w:val="nil"/>
                <w:between w:val="nil"/>
              </w:pBdr>
              <w:ind w:left="720" w:hanging="720"/>
              <w:rPr>
                <w:rFonts w:ascii="Times New Roman" w:eastAsia="Times New Roman" w:hAnsi="Times New Roman" w:cs="Times New Roman"/>
                <w:b/>
                <w:color w:val="000000"/>
                <w:sz w:val="24"/>
                <w:szCs w:val="24"/>
              </w:rPr>
            </w:pPr>
          </w:p>
          <w:p w:rsidR="00BD1F44" w:rsidRDefault="00BD1F44">
            <w:pPr>
              <w:rPr>
                <w:b/>
                <w:sz w:val="36"/>
                <w:szCs w:val="36"/>
                <w:u w:val="single"/>
              </w:rPr>
            </w:pPr>
          </w:p>
        </w:tc>
      </w:tr>
    </w:tbl>
    <w:p w:rsidR="00BD1F44" w:rsidRDefault="00BD1F44">
      <w:pPr>
        <w:jc w:val="center"/>
        <w:rPr>
          <w:b/>
          <w:sz w:val="32"/>
          <w:szCs w:val="32"/>
        </w:rPr>
      </w:pPr>
    </w:p>
    <w:sectPr w:rsidR="00BD1F44">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A0E"/>
    <w:multiLevelType w:val="multilevel"/>
    <w:tmpl w:val="EA0A4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06E84"/>
    <w:multiLevelType w:val="multilevel"/>
    <w:tmpl w:val="0002C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9E6E74"/>
    <w:multiLevelType w:val="multilevel"/>
    <w:tmpl w:val="339E8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A075CE"/>
    <w:multiLevelType w:val="multilevel"/>
    <w:tmpl w:val="5B621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FE5234"/>
    <w:multiLevelType w:val="multilevel"/>
    <w:tmpl w:val="C39A8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994901"/>
    <w:multiLevelType w:val="multilevel"/>
    <w:tmpl w:val="D8E2F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5E211F"/>
    <w:multiLevelType w:val="multilevel"/>
    <w:tmpl w:val="D7F8F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F31F7C"/>
    <w:multiLevelType w:val="multilevel"/>
    <w:tmpl w:val="1FA8C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756294"/>
    <w:multiLevelType w:val="multilevel"/>
    <w:tmpl w:val="21122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
  </w:num>
  <w:num w:numId="4">
    <w:abstractNumId w:val="5"/>
  </w:num>
  <w:num w:numId="5">
    <w:abstractNumId w:val="4"/>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44"/>
    <w:rsid w:val="00BD1F44"/>
    <w:rsid w:val="00E5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984C9-19BE-40B3-85D9-F4E2B847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Plott</dc:creator>
  <cp:lastModifiedBy>Tiffany Plott</cp:lastModifiedBy>
  <cp:revision>2</cp:revision>
  <dcterms:created xsi:type="dcterms:W3CDTF">2023-04-19T18:30:00Z</dcterms:created>
  <dcterms:modified xsi:type="dcterms:W3CDTF">2023-04-19T18:30:00Z</dcterms:modified>
</cp:coreProperties>
</file>